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B4" w:rsidRPr="00F61EB4" w:rsidRDefault="00F61EB4" w:rsidP="00F61EB4">
      <w:pPr>
        <w:spacing w:after="0" w:line="240" w:lineRule="auto"/>
        <w:jc w:val="center"/>
        <w:rPr>
          <w:rFonts w:ascii="宋体" w:eastAsia="宋体" w:hAnsi="宋体" w:cs="宋体"/>
          <w:sz w:val="24"/>
          <w:szCs w:val="24"/>
        </w:rPr>
      </w:pPr>
      <w:r>
        <w:rPr>
          <w:rFonts w:ascii="宋体" w:eastAsia="宋体" w:hAnsi="宋体" w:cs="宋体"/>
          <w:noProof/>
          <w:sz w:val="24"/>
          <w:szCs w:val="24"/>
        </w:rPr>
        <w:drawing>
          <wp:inline distT="0" distB="0" distL="0" distR="0">
            <wp:extent cx="4076700" cy="1243009"/>
            <wp:effectExtent l="0" t="0" r="0" b="0"/>
            <wp:docPr id="4" name="图片 4" descr="C:\Users\Administrator\AppData\Roaming\Tencent\Users\1420313291\QQ\WinTemp\RichOle\5ND65R(LPRS{4)M{_EJ55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420313291\QQ\WinTemp\RichOle\5ND65R(LPRS{4)M{_EJ55UW.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1243009"/>
                    </a:xfrm>
                    <a:prstGeom prst="rect">
                      <a:avLst/>
                    </a:prstGeom>
                    <a:noFill/>
                    <a:ln>
                      <a:noFill/>
                    </a:ln>
                  </pic:spPr>
                </pic:pic>
              </a:graphicData>
            </a:graphic>
          </wp:inline>
        </w:drawing>
      </w:r>
    </w:p>
    <w:p w:rsidR="000D4F13" w:rsidRPr="007B048D" w:rsidRDefault="007B048D">
      <w:pPr>
        <w:jc w:val="center"/>
        <w:rPr>
          <w:rFonts w:ascii="Calibri" w:hAnsi="Calibri"/>
          <w:sz w:val="44"/>
          <w:szCs w:val="44"/>
        </w:rPr>
      </w:pPr>
      <w:r w:rsidRPr="007B048D">
        <w:rPr>
          <w:rFonts w:ascii="Calibri" w:hAnsi="Calibri"/>
          <w:sz w:val="44"/>
          <w:szCs w:val="44"/>
        </w:rPr>
        <w:t>EP24831</w:t>
      </w:r>
    </w:p>
    <w:p w:rsidR="000D4F13" w:rsidRPr="00F61EB4" w:rsidRDefault="00693902" w:rsidP="00F61EB4">
      <w:pPr>
        <w:jc w:val="center"/>
        <w:rPr>
          <w:b/>
          <w:bCs/>
        </w:rPr>
      </w:pPr>
      <w:r>
        <w:rPr>
          <w:noProof/>
        </w:rPr>
        <w:drawing>
          <wp:inline distT="0" distB="0" distL="114300" distR="114300">
            <wp:extent cx="4410075" cy="3540056"/>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414003" cy="3543209"/>
                    </a:xfrm>
                    <a:prstGeom prst="rect">
                      <a:avLst/>
                    </a:prstGeom>
                    <a:noFill/>
                    <a:ln w="9525">
                      <a:noFill/>
                    </a:ln>
                  </pic:spPr>
                </pic:pic>
              </a:graphicData>
            </a:graphic>
          </wp:inline>
        </w:drawing>
      </w:r>
    </w:p>
    <w:p w:rsidR="000D4F13" w:rsidRDefault="000D4F13"/>
    <w:tbl>
      <w:tblPr>
        <w:tblStyle w:val="a6"/>
        <w:tblW w:w="981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10"/>
      </w:tblGrid>
      <w:tr w:rsidR="000D4F13">
        <w:tc>
          <w:tcPr>
            <w:tcW w:w="9810" w:type="dxa"/>
            <w:tcBorders>
              <w:top w:val="nil"/>
              <w:bottom w:val="thinThickSmallGap" w:sz="24" w:space="0" w:color="auto"/>
            </w:tcBorders>
          </w:tcPr>
          <w:p w:rsidR="000D4F13" w:rsidRDefault="00693902">
            <w:pPr>
              <w:spacing w:after="0" w:line="240" w:lineRule="auto"/>
              <w:rPr>
                <w:rFonts w:ascii="Arial" w:hAnsi="Arial" w:cs="Arial"/>
                <w:b/>
                <w:sz w:val="56"/>
                <w:szCs w:val="56"/>
              </w:rPr>
            </w:pPr>
            <w:r>
              <w:rPr>
                <w:rFonts w:ascii="Arial" w:hAnsi="Arial" w:cs="Arial" w:hint="eastAsia"/>
                <w:b/>
                <w:sz w:val="56"/>
                <w:szCs w:val="56"/>
              </w:rPr>
              <w:t>Food Mixer</w:t>
            </w:r>
          </w:p>
          <w:p w:rsidR="000D4F13" w:rsidRDefault="00693902">
            <w:pPr>
              <w:spacing w:after="0" w:line="240" w:lineRule="auto"/>
              <w:rPr>
                <w:rFonts w:ascii="Arial" w:hAnsi="Arial" w:cs="Arial"/>
                <w:sz w:val="40"/>
                <w:szCs w:val="40"/>
              </w:rPr>
            </w:pPr>
            <w:r>
              <w:rPr>
                <w:rFonts w:ascii="Arial" w:hAnsi="Arial" w:cs="Arial"/>
                <w:sz w:val="40"/>
                <w:szCs w:val="40"/>
              </w:rPr>
              <w:t>SM-9</w:t>
            </w:r>
            <w:r>
              <w:rPr>
                <w:rFonts w:ascii="Arial" w:hAnsi="Arial" w:cs="Arial" w:hint="eastAsia"/>
                <w:sz w:val="40"/>
                <w:szCs w:val="40"/>
              </w:rPr>
              <w:t>61</w:t>
            </w:r>
          </w:p>
        </w:tc>
      </w:tr>
      <w:tr w:rsidR="000D4F13">
        <w:tc>
          <w:tcPr>
            <w:tcW w:w="9810" w:type="dxa"/>
            <w:tcBorders>
              <w:top w:val="thinThickSmallGap" w:sz="24" w:space="0" w:color="auto"/>
            </w:tcBorders>
          </w:tcPr>
          <w:p w:rsidR="000D4F13" w:rsidRDefault="00693902">
            <w:pPr>
              <w:spacing w:after="0" w:line="240" w:lineRule="auto"/>
              <w:rPr>
                <w:rFonts w:ascii="Arial" w:hAnsi="Arial" w:cs="Arial"/>
                <w:b/>
                <w:sz w:val="36"/>
                <w:szCs w:val="36"/>
              </w:rPr>
            </w:pPr>
            <w:r>
              <w:rPr>
                <w:rFonts w:ascii="Arial" w:hAnsi="Arial" w:cs="Arial"/>
                <w:b/>
                <w:noProof/>
                <w:sz w:val="36"/>
                <w:szCs w:val="36"/>
              </w:rPr>
              <w:drawing>
                <wp:inline distT="0" distB="0" distL="0" distR="0">
                  <wp:extent cx="471170" cy="314325"/>
                  <wp:effectExtent l="19050" t="0" r="476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cstate="print"/>
                          <a:srcRect/>
                          <a:stretch>
                            <a:fillRect/>
                          </a:stretch>
                        </pic:blipFill>
                        <pic:spPr>
                          <a:xfrm>
                            <a:off x="0" y="0"/>
                            <a:ext cx="471488" cy="314325"/>
                          </a:xfrm>
                          <a:prstGeom prst="rect">
                            <a:avLst/>
                          </a:prstGeom>
                          <a:noFill/>
                          <a:ln w="9525">
                            <a:noFill/>
                            <a:miter lim="800000"/>
                            <a:headEnd/>
                            <a:tailEnd/>
                          </a:ln>
                        </pic:spPr>
                      </pic:pic>
                    </a:graphicData>
                  </a:graphic>
                </wp:inline>
              </w:drawing>
            </w:r>
          </w:p>
          <w:p w:rsidR="000D4F13" w:rsidRDefault="00693902">
            <w:pPr>
              <w:spacing w:after="0" w:line="240" w:lineRule="auto"/>
              <w:rPr>
                <w:rFonts w:ascii="Arial" w:hAnsi="Arial" w:cs="Arial"/>
                <w:b/>
                <w:sz w:val="56"/>
                <w:szCs w:val="56"/>
              </w:rPr>
            </w:pPr>
            <w:r>
              <w:rPr>
                <w:rFonts w:ascii="Arial" w:hAnsi="Arial" w:cs="Arial"/>
                <w:b/>
                <w:sz w:val="36"/>
                <w:szCs w:val="36"/>
              </w:rPr>
              <w:t>Food Mixer</w:t>
            </w:r>
          </w:p>
          <w:p w:rsidR="000D4F13" w:rsidRDefault="00693902">
            <w:pPr>
              <w:spacing w:after="0" w:line="240" w:lineRule="auto"/>
              <w:rPr>
                <w:rFonts w:ascii="Arial" w:hAnsi="Arial" w:cs="Arial"/>
                <w:sz w:val="32"/>
                <w:szCs w:val="32"/>
              </w:rPr>
            </w:pPr>
            <w:r>
              <w:rPr>
                <w:rFonts w:ascii="Arial" w:hAnsi="Arial" w:cs="Arial"/>
                <w:sz w:val="32"/>
                <w:szCs w:val="32"/>
              </w:rPr>
              <w:t>Operation and Safety Notes</w:t>
            </w:r>
          </w:p>
        </w:tc>
      </w:tr>
    </w:tbl>
    <w:p w:rsidR="000D4F13" w:rsidRDefault="000D4F13">
      <w:pPr>
        <w:pStyle w:val="Default"/>
        <w:rPr>
          <w:rFonts w:asciiTheme="minorHAnsi" w:hAnsiTheme="minorHAnsi" w:cstheme="minorHAnsi"/>
          <w:sz w:val="20"/>
          <w:szCs w:val="20"/>
        </w:rPr>
      </w:pPr>
    </w:p>
    <w:p w:rsidR="000D4F13" w:rsidRPr="007B048D" w:rsidRDefault="00693902">
      <w:pPr>
        <w:pStyle w:val="Default"/>
        <w:rPr>
          <w:rFonts w:asciiTheme="minorHAnsi" w:hAnsiTheme="minorHAnsi" w:cstheme="minorHAnsi"/>
          <w:sz w:val="28"/>
          <w:szCs w:val="28"/>
        </w:rPr>
      </w:pPr>
      <w:r>
        <w:rPr>
          <w:rFonts w:asciiTheme="minorHAnsi" w:hAnsiTheme="minorHAnsi" w:cstheme="minorHAnsi"/>
          <w:sz w:val="28"/>
          <w:szCs w:val="28"/>
        </w:rPr>
        <w:t>Read the operating instructions carefully before using the appliance for the first time and preserve this booklet for later reference. Pass the manual on to whomsoever might acquire the appliance at a later date.</w:t>
      </w:r>
      <w:bookmarkStart w:id="0" w:name="_GoBack"/>
      <w:bookmarkEnd w:id="0"/>
    </w:p>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lastRenderedPageBreak/>
        <w:t>Explanation of terms</w:t>
      </w:r>
      <w:r>
        <w:rPr>
          <w:rFonts w:asciiTheme="minorHAnsi" w:hAnsiTheme="minorHAnsi" w:cstheme="minorHAnsi"/>
          <w:b/>
          <w:bCs/>
          <w:sz w:val="36"/>
          <w:szCs w:val="36"/>
        </w:rPr>
        <w:tab/>
      </w:r>
    </w:p>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221"/>
      </w:tblGrid>
      <w:tr w:rsidR="000D4F13">
        <w:tc>
          <w:tcPr>
            <w:tcW w:w="9781"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The following keywords are used in these user instructions:</w:t>
            </w:r>
          </w:p>
        </w:tc>
      </w:tr>
      <w:tr w:rsidR="000D4F13">
        <w:tc>
          <w:tcPr>
            <w:tcW w:w="1560" w:type="dxa"/>
          </w:tcPr>
          <w:p w:rsidR="000D4F13" w:rsidRDefault="00693902">
            <w:pPr>
              <w:pStyle w:val="Default"/>
              <w:rPr>
                <w:rFonts w:asciiTheme="minorHAnsi" w:hAnsiTheme="minorHAnsi" w:cstheme="minorHAnsi"/>
                <w:sz w:val="32"/>
                <w:szCs w:val="32"/>
              </w:rPr>
            </w:pPr>
            <w:r>
              <w:rPr>
                <w:noProof/>
                <w:sz w:val="32"/>
                <w:szCs w:val="32"/>
              </w:rPr>
              <w:drawing>
                <wp:inline distT="0" distB="0" distL="0" distR="0">
                  <wp:extent cx="648335" cy="543560"/>
                  <wp:effectExtent l="0" t="0" r="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650598" cy="545096"/>
                          </a:xfrm>
                          <a:prstGeom prst="rect">
                            <a:avLst/>
                          </a:prstGeom>
                        </pic:spPr>
                      </pic:pic>
                    </a:graphicData>
                  </a:graphic>
                </wp:inline>
              </w:drawing>
            </w:r>
          </w:p>
        </w:tc>
        <w:tc>
          <w:tcPr>
            <w:tcW w:w="8221" w:type="dxa"/>
          </w:tcPr>
          <w:p w:rsidR="000D4F13" w:rsidRDefault="00693902">
            <w:pPr>
              <w:pStyle w:val="Default"/>
              <w:rPr>
                <w:rFonts w:asciiTheme="minorHAnsi" w:hAnsiTheme="minorHAnsi" w:cstheme="minorHAnsi"/>
                <w:b/>
                <w:sz w:val="32"/>
                <w:szCs w:val="32"/>
              </w:rPr>
            </w:pPr>
            <w:r>
              <w:rPr>
                <w:rFonts w:asciiTheme="minorHAnsi" w:hAnsiTheme="minorHAnsi" w:cstheme="minorHAnsi" w:hint="eastAsia"/>
                <w:b/>
                <w:sz w:val="32"/>
                <w:szCs w:val="32"/>
              </w:rPr>
              <w:t>Warning!</w:t>
            </w:r>
          </w:p>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High risk: ignoring this warning could result in a risk to life and limb.</w:t>
            </w:r>
          </w:p>
        </w:tc>
      </w:tr>
      <w:tr w:rsidR="000D4F13">
        <w:tc>
          <w:tcPr>
            <w:tcW w:w="1560" w:type="dxa"/>
          </w:tcPr>
          <w:p w:rsidR="000D4F13" w:rsidRDefault="00693902">
            <w:pPr>
              <w:pStyle w:val="Default"/>
              <w:rPr>
                <w:b/>
                <w:sz w:val="32"/>
                <w:szCs w:val="32"/>
              </w:rPr>
            </w:pPr>
            <w:r>
              <w:rPr>
                <w:rFonts w:hint="eastAsia"/>
                <w:b/>
                <w:sz w:val="32"/>
                <w:szCs w:val="32"/>
              </w:rPr>
              <w:t>C</w:t>
            </w:r>
            <w:r>
              <w:rPr>
                <w:b/>
                <w:sz w:val="32"/>
                <w:szCs w:val="32"/>
              </w:rPr>
              <w:t>aution!</w:t>
            </w:r>
          </w:p>
        </w:tc>
        <w:tc>
          <w:tcPr>
            <w:tcW w:w="822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Medium risk: ignoring this warning may result in damage.</w:t>
            </w:r>
          </w:p>
        </w:tc>
      </w:tr>
      <w:tr w:rsidR="000D4F13">
        <w:tc>
          <w:tcPr>
            <w:tcW w:w="1560" w:type="dxa"/>
          </w:tcPr>
          <w:p w:rsidR="000D4F13" w:rsidRDefault="00693902">
            <w:pPr>
              <w:pStyle w:val="Default"/>
              <w:rPr>
                <w:b/>
                <w:sz w:val="32"/>
                <w:szCs w:val="32"/>
              </w:rPr>
            </w:pPr>
            <w:r>
              <w:rPr>
                <w:rFonts w:hint="eastAsia"/>
                <w:b/>
                <w:sz w:val="32"/>
                <w:szCs w:val="32"/>
              </w:rPr>
              <w:t>Note:</w:t>
            </w:r>
          </w:p>
        </w:tc>
        <w:tc>
          <w:tcPr>
            <w:tcW w:w="822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Low risk: points to be noted when handling the appliance</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Special information about this appliance</w:t>
      </w:r>
      <w:r>
        <w:rPr>
          <w:rFonts w:asciiTheme="minorHAnsi" w:hAnsiTheme="minorHAnsi" w:cstheme="minorHAnsi"/>
          <w:b/>
          <w:bCs/>
          <w:sz w:val="36"/>
          <w:szCs w:val="36"/>
        </w:rPr>
        <w:tab/>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09"/>
        <w:gridCol w:w="8243"/>
      </w:tblGrid>
      <w:tr w:rsidR="000D4F13">
        <w:tc>
          <w:tcPr>
            <w:tcW w:w="1560" w:type="dxa"/>
            <w:gridSpan w:val="2"/>
          </w:tcPr>
          <w:p w:rsidR="000D4F13" w:rsidRDefault="00693902">
            <w:pPr>
              <w:spacing w:after="0" w:line="240" w:lineRule="auto"/>
            </w:pPr>
            <w:r>
              <w:rPr>
                <w:noProof/>
                <w:sz w:val="32"/>
                <w:szCs w:val="32"/>
              </w:rPr>
              <w:drawing>
                <wp:inline distT="0" distB="0" distL="0" distR="0">
                  <wp:extent cx="648335" cy="543560"/>
                  <wp:effectExtent l="0" t="0" r="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avoid injury or damage, please observe the following information</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2"/>
          </w:tcPr>
          <w:p w:rsidR="000D4F13" w:rsidRDefault="00693902">
            <w:pPr>
              <w:pStyle w:val="Default"/>
              <w:rPr>
                <w:rFonts w:asciiTheme="minorHAnsi" w:hAnsiTheme="minorHAnsi" w:cstheme="minorHAnsi"/>
                <w:b/>
                <w:sz w:val="32"/>
                <w:szCs w:val="32"/>
              </w:rPr>
            </w:pPr>
            <w:r>
              <w:rPr>
                <w:rFonts w:asciiTheme="minorHAnsi" w:hAnsiTheme="minorHAnsi" w:cstheme="minorHAnsi"/>
                <w:sz w:val="32"/>
                <w:szCs w:val="32"/>
              </w:rPr>
              <w:t>The appliance may only be used by persons with reduced physical, sensory or mental capabilities, or lacking experience and knowledge, if they have been given supervision or instruction concerning the use of the appliance and fully understand all dangers and safety precautions involved.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gridSpan w:val="2"/>
          </w:tcPr>
          <w:p w:rsidR="000D4F13" w:rsidRDefault="00693902">
            <w:pPr>
              <w:spacing w:after="0" w:line="240" w:lineRule="auto"/>
              <w:rPr>
                <w:rFonts w:eastAsia="Times"/>
                <w:sz w:val="24"/>
                <w:szCs w:val="24"/>
                <w:lang w:val="en-GB"/>
              </w:rPr>
            </w:pPr>
            <w:r>
              <w:rPr>
                <w:rFonts w:eastAsia="WMF Rotis" w:cstheme="minorHAnsi"/>
                <w:color w:val="000000"/>
                <w:sz w:val="32"/>
                <w:szCs w:val="32"/>
              </w:rPr>
              <w:t>Children must not be permitted to operate the appliance. The appliance and its power cord must be kept well away from children.</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gridSpan w:val="2"/>
          </w:tcPr>
          <w:p w:rsidR="000D4F13" w:rsidRDefault="00693902">
            <w:pPr>
              <w:spacing w:after="0" w:line="240" w:lineRule="auto"/>
              <w:rPr>
                <w:rFonts w:eastAsia="Times"/>
                <w:sz w:val="24"/>
                <w:szCs w:val="24"/>
                <w:lang w:val="en-GB"/>
              </w:rPr>
            </w:pPr>
            <w:r>
              <w:rPr>
                <w:rFonts w:eastAsia="WMF Rotis" w:cstheme="minorHAnsi"/>
                <w:color w:val="000000"/>
                <w:sz w:val="32"/>
                <w:szCs w:val="32"/>
              </w:rPr>
              <w:t>Children must not be permitted to play with the appliance.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The appliance must not be operated with an external timer or separate remote control system such as a remote control socket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5.</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Always remove the power supply plug from the mains socket before starting to clean the appliance.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6.</w:t>
            </w:r>
          </w:p>
        </w:tc>
        <w:tc>
          <w:tcPr>
            <w:tcW w:w="8952" w:type="dxa"/>
            <w:gridSpan w:val="2"/>
          </w:tcPr>
          <w:p w:rsidR="000D4F13" w:rsidRDefault="00693902">
            <w:pPr>
              <w:tabs>
                <w:tab w:val="left" w:pos="5957"/>
              </w:tabs>
              <w:spacing w:after="0" w:line="240" w:lineRule="auto"/>
              <w:rPr>
                <w:rFonts w:eastAsia="WMF Rotis" w:cstheme="minorHAnsi"/>
                <w:color w:val="000000"/>
                <w:sz w:val="32"/>
                <w:szCs w:val="32"/>
              </w:rPr>
            </w:pPr>
            <w:r>
              <w:rPr>
                <w:rFonts w:eastAsia="WMF Rotis" w:cstheme="minorHAnsi"/>
                <w:color w:val="000000"/>
                <w:sz w:val="32"/>
                <w:szCs w:val="32"/>
              </w:rPr>
              <w:t>Never immerse base unit in water.</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7.</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Never use abrasive, corrosive or scratching cleaning materials. They could damage the appliance.</w:t>
            </w:r>
          </w:p>
        </w:tc>
      </w:tr>
    </w:tbl>
    <w:p w:rsidR="000D4F13" w:rsidRDefault="000D4F13"/>
    <w:p w:rsidR="000D4F13" w:rsidRDefault="000D4F13"/>
    <w:p w:rsidR="007D2FFD" w:rsidRDefault="007D2FFD"/>
    <w:p w:rsidR="007D2FFD" w:rsidRDefault="007D2FFD"/>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lastRenderedPageBreak/>
        <w:t>General information</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952"/>
      </w:tblGrid>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1.</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Use the appliance only for the purpose described.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To prevent damage, check that the mains voltage required is compatible with your mains voltage.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Only use one attachment at a time!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hint="eastAsia"/>
                <w:color w:val="000000"/>
                <w:sz w:val="32"/>
                <w:szCs w:val="32"/>
              </w:rPr>
              <w:t>Before cleaning the appliance, ensure it is disconnected from the power supply and has cooled down completely.</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5.</w:t>
            </w:r>
          </w:p>
        </w:tc>
        <w:tc>
          <w:tcPr>
            <w:tcW w:w="8952" w:type="dxa"/>
          </w:tcPr>
          <w:p w:rsidR="000D4F13" w:rsidRDefault="00693902">
            <w:pPr>
              <w:spacing w:after="0" w:line="240" w:lineRule="auto"/>
              <w:rPr>
                <w:rFonts w:eastAsia="WMF Rotis" w:cstheme="minorHAnsi"/>
                <w:b/>
                <w:color w:val="000000"/>
                <w:sz w:val="32"/>
                <w:szCs w:val="32"/>
              </w:rPr>
            </w:pPr>
            <w:r>
              <w:rPr>
                <w:rFonts w:eastAsia="WMF Rotis" w:cstheme="minorHAnsi" w:hint="eastAsia"/>
                <w:b/>
                <w:color w:val="000000"/>
                <w:sz w:val="32"/>
                <w:szCs w:val="32"/>
              </w:rPr>
              <w:t>C</w:t>
            </w:r>
            <w:r>
              <w:rPr>
                <w:rFonts w:eastAsia="WMF Rotis" w:cstheme="minorHAnsi"/>
                <w:b/>
                <w:color w:val="000000"/>
                <w:sz w:val="32"/>
                <w:szCs w:val="32"/>
              </w:rPr>
              <w:t xml:space="preserve">aution! </w:t>
            </w:r>
            <w:r>
              <w:rPr>
                <w:rFonts w:eastAsia="WMF Rotis" w:cstheme="minorHAnsi"/>
                <w:color w:val="000000"/>
                <w:sz w:val="32"/>
                <w:szCs w:val="32"/>
              </w:rPr>
              <w:t>Any misuse can cause severe personal injury.</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Protection against electric shock</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425"/>
        <w:gridCol w:w="284"/>
        <w:gridCol w:w="8243"/>
      </w:tblGrid>
      <w:tr w:rsidR="000D4F13">
        <w:tc>
          <w:tcPr>
            <w:tcW w:w="1560" w:type="dxa"/>
            <w:gridSpan w:val="3"/>
          </w:tcPr>
          <w:p w:rsidR="000D4F13" w:rsidRDefault="00693902">
            <w:pPr>
              <w:spacing w:after="0" w:line="240" w:lineRule="auto"/>
            </w:pPr>
            <w:r>
              <w:rPr>
                <w:noProof/>
                <w:sz w:val="32"/>
                <w:szCs w:val="32"/>
              </w:rPr>
              <w:drawing>
                <wp:inline distT="0" distB="0" distL="0" distR="0">
                  <wp:extent cx="648335" cy="543560"/>
                  <wp:effectExtent l="0" t="0" r="0"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2"/>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The following safety information is intended to protect you against electric shock.</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The appliance must not under any circumstances be used if it is damaged. Have the device repaired in such cases by a qualified specialist.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2</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the mains cable for this appliance is damaged, it must be replaced by the manufacturer or a person with similar qualifications in order to avoid a hazard.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Under no circumstances should water or other liquids get into the base unit. For this reason: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it outdoors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immerse the base unit in water</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place containers filled with liquid, such as drinking glasses, vases etc. on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in very humid 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in the immediate vicinity of a kitchen sink, bath, shower or a swimming pool, as water may splash into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liquid should enter the appliance, unplug the mains plug immediately and have the appliance repaired by a qualified technician.</w:t>
            </w:r>
          </w:p>
        </w:tc>
      </w:tr>
      <w:tr w:rsidR="000D4F13">
        <w:trPr>
          <w:cantSplit/>
        </w:trPr>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lastRenderedPageBreak/>
              <w:t>4.</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touch the appliance, the mains cable or the mains plug with wet hands.</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5</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Always unplug it by pulling out the plug, never pull on the cable itself.</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6.</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Ensure that the mains cable is not kinked, twisted or crushed.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7.</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Keep the mains cable away from hot surfaces, such as the top of a stove.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8.</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you are not going to use the appliance for a while, remove the plug from the wall socket. Only then is the appliance completely free of current.</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Preventing injury</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425"/>
        <w:gridCol w:w="284"/>
        <w:gridCol w:w="8243"/>
      </w:tblGrid>
      <w:tr w:rsidR="000D4F13">
        <w:tc>
          <w:tcPr>
            <w:tcW w:w="1560" w:type="dxa"/>
            <w:gridSpan w:val="3"/>
          </w:tcPr>
          <w:p w:rsidR="000D4F13" w:rsidRDefault="00693902">
            <w:pPr>
              <w:spacing w:after="0" w:line="240" w:lineRule="auto"/>
            </w:pPr>
            <w:r>
              <w:rPr>
                <w:noProof/>
                <w:sz w:val="32"/>
                <w:szCs w:val="32"/>
              </w:rPr>
              <w:drawing>
                <wp:inline distT="0" distB="0" distL="0" distR="0">
                  <wp:extent cx="648335" cy="543560"/>
                  <wp:effectExtent l="0" t="0" r="0"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2"/>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avoid injury, please observe the following information.</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Make sure that the mains cable never becomes a trip hazard, that no-one can get tangled in it or tread on it.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During operation, avoid contact with the moving parts of the appliance such as the dough hook, balloon whisk or beater. Your hands or hair could be drawn into the appliance, leading to injuries. Only ever switch the appliance on if you have correctly fitted the splash guard when using the mixing bowl.</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Always remove the plug from the wall socket</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w</w:t>
            </w:r>
            <w:r>
              <w:rPr>
                <w:rFonts w:asciiTheme="minorHAnsi" w:hAnsiTheme="minorHAnsi" w:cstheme="minorHAnsi" w:hint="eastAsia"/>
                <w:sz w:val="32"/>
                <w:szCs w:val="32"/>
              </w:rPr>
              <w:t xml:space="preserve">hen </w:t>
            </w:r>
            <w:r>
              <w:rPr>
                <w:rFonts w:asciiTheme="minorHAnsi" w:hAnsiTheme="minorHAnsi" w:cstheme="minorHAnsi"/>
                <w:sz w:val="32"/>
                <w:szCs w:val="32"/>
              </w:rPr>
              <w:t>there is no supervision,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a</w:t>
            </w:r>
            <w:r>
              <w:rPr>
                <w:rFonts w:asciiTheme="minorHAnsi" w:hAnsiTheme="minorHAnsi" w:cstheme="minorHAnsi" w:hint="eastAsia"/>
                <w:sz w:val="32"/>
                <w:szCs w:val="32"/>
              </w:rPr>
              <w:t xml:space="preserve">fter </w:t>
            </w:r>
            <w:r>
              <w:rPr>
                <w:rFonts w:asciiTheme="minorHAnsi" w:hAnsiTheme="minorHAnsi" w:cstheme="minorHAnsi"/>
                <w:sz w:val="32"/>
                <w:szCs w:val="32"/>
              </w:rPr>
              <w:t>each cycle of use,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w:t>
            </w:r>
            <w:r>
              <w:rPr>
                <w:rFonts w:asciiTheme="minorHAnsi" w:hAnsiTheme="minorHAnsi" w:cstheme="minorHAnsi" w:hint="eastAsia"/>
                <w:sz w:val="32"/>
                <w:szCs w:val="32"/>
              </w:rPr>
              <w:t xml:space="preserve">n </w:t>
            </w:r>
            <w:r>
              <w:rPr>
                <w:rFonts w:asciiTheme="minorHAnsi" w:hAnsiTheme="minorHAnsi" w:cstheme="minorHAnsi"/>
                <w:sz w:val="32"/>
                <w:szCs w:val="32"/>
              </w:rPr>
              <w:t>case of any malfunction,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w:t>
            </w:r>
            <w:r>
              <w:rPr>
                <w:rFonts w:asciiTheme="minorHAnsi" w:hAnsiTheme="minorHAnsi" w:cstheme="minorHAnsi" w:hint="eastAsia"/>
                <w:sz w:val="32"/>
                <w:szCs w:val="32"/>
              </w:rPr>
              <w:t xml:space="preserve">efore </w:t>
            </w:r>
            <w:r>
              <w:rPr>
                <w:rFonts w:asciiTheme="minorHAnsi" w:hAnsiTheme="minorHAnsi" w:cstheme="minorHAnsi"/>
                <w:sz w:val="32"/>
                <w:szCs w:val="32"/>
              </w:rPr>
              <w:t>cleaning, assembling or disassembling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w:t>
            </w:r>
            <w:r>
              <w:rPr>
                <w:rFonts w:asciiTheme="minorHAnsi" w:hAnsiTheme="minorHAnsi" w:cstheme="minorHAnsi" w:hint="eastAsia"/>
                <w:sz w:val="32"/>
                <w:szCs w:val="32"/>
              </w:rPr>
              <w:t>efore</w:t>
            </w:r>
            <w:r>
              <w:rPr>
                <w:rFonts w:asciiTheme="minorHAnsi" w:hAnsiTheme="minorHAnsi" w:cstheme="minorHAnsi"/>
                <w:sz w:val="32"/>
                <w:szCs w:val="32"/>
              </w:rPr>
              <w:t>changing any attachment.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This appliance is intended for domestic or similar applications, such as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by staff members in shops, offices and other similar workingenvironments,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in agricultural working 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by customers in hotels, motels etc. and similar establishments,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in bed-and breakfast type environments.</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Material damage</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952"/>
      </w:tblGrid>
      <w:tr w:rsidR="000D4F13">
        <w:tc>
          <w:tcPr>
            <w:tcW w:w="9803" w:type="dxa"/>
            <w:gridSpan w:val="2"/>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Follow the instructions given below to prevent material damage.</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Only place the appliance on a level, dry, non-slip surface to stop the appliance falling over or sliding off.</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place the appliance on top of ahot stove.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the mixer when empty. This might cause the motor to overheat.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move the appliance if food or pastry is still inside.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5.</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overfill the mixing bowl as the contents mightotherwise be ejected.</w:t>
            </w:r>
          </w:p>
        </w:tc>
      </w:tr>
      <w:tr w:rsidR="000D4F13">
        <w:tc>
          <w:tcPr>
            <w:tcW w:w="9803" w:type="dxa"/>
            <w:gridSpan w:val="2"/>
          </w:tcPr>
          <w:p w:rsidR="000D4F13" w:rsidRDefault="00693902">
            <w:pPr>
              <w:pStyle w:val="Default"/>
              <w:jc w:val="center"/>
              <w:rPr>
                <w:rFonts w:asciiTheme="minorHAnsi" w:hAnsiTheme="minorHAnsi" w:cstheme="minorHAnsi"/>
                <w:b/>
                <w:sz w:val="32"/>
                <w:szCs w:val="32"/>
              </w:rPr>
            </w:pPr>
            <w:r>
              <w:rPr>
                <w:rFonts w:asciiTheme="minorHAnsi" w:hAnsiTheme="minorHAnsi" w:cstheme="minorHAnsi"/>
                <w:b/>
                <w:sz w:val="32"/>
                <w:szCs w:val="32"/>
              </w:rPr>
              <w:t>SAVE THESE INSTRUCTIONS</w:t>
            </w:r>
          </w:p>
        </w:tc>
      </w:tr>
    </w:tbl>
    <w:p w:rsidR="000D4F13" w:rsidRDefault="000D4F13"/>
    <w:p w:rsidR="000D4F13" w:rsidRDefault="00693902">
      <w:pPr>
        <w:pStyle w:val="Default"/>
        <w:shd w:val="clear" w:color="auto" w:fill="D9D9D9" w:themeFill="background1" w:themeFillShade="D9"/>
        <w:rPr>
          <w:rFonts w:asciiTheme="minorHAnsi" w:hAnsiTheme="minorHAnsi" w:cstheme="minorHAnsi"/>
          <w:b/>
          <w:color w:val="auto"/>
          <w:sz w:val="36"/>
          <w:szCs w:val="36"/>
        </w:rPr>
      </w:pPr>
      <w:r>
        <w:rPr>
          <w:rFonts w:asciiTheme="minorHAnsi" w:hAnsiTheme="minorHAnsi" w:cstheme="minorHAnsi"/>
          <w:b/>
          <w:color w:val="auto"/>
          <w:sz w:val="36"/>
          <w:szCs w:val="36"/>
        </w:rPr>
        <w:t>Short-time operation</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10"/>
      </w:tblGrid>
      <w:tr w:rsidR="000D4F13">
        <w:tc>
          <w:tcPr>
            <w:tcW w:w="9810" w:type="dxa"/>
          </w:tcPr>
          <w:p w:rsidR="000D4F13" w:rsidRDefault="00693902">
            <w:pPr>
              <w:pStyle w:val="Default"/>
              <w:rPr>
                <w:rFonts w:ascii="Times New Roman" w:cs="Times New Roman"/>
                <w:lang w:val="en-GB"/>
              </w:rPr>
            </w:pPr>
            <w:r>
              <w:rPr>
                <w:rFonts w:asciiTheme="minorHAnsi" w:hAnsiTheme="minorHAnsi" w:cstheme="minorHAnsi"/>
                <w:sz w:val="32"/>
                <w:szCs w:val="32"/>
              </w:rPr>
              <w:t>The appliance has been designed for short-term operation only, ie it should not be operated continuously for more than 4 minute. Switch off the appliance afterwards and allow the motor to cool down before switching it on again.</w:t>
            </w:r>
          </w:p>
        </w:tc>
      </w:tr>
    </w:tbl>
    <w:p w:rsidR="000D4F13" w:rsidRDefault="000D4F13"/>
    <w:p w:rsidR="000D4F13" w:rsidRDefault="00693902">
      <w:pPr>
        <w:pStyle w:val="Default"/>
        <w:shd w:val="clear" w:color="auto" w:fill="D9D9D9" w:themeFill="background1" w:themeFillShade="D9"/>
        <w:rPr>
          <w:rFonts w:asciiTheme="minorHAnsi" w:hAnsiTheme="minorHAnsi" w:cstheme="minorHAnsi"/>
          <w:b/>
          <w:color w:val="auto"/>
          <w:sz w:val="36"/>
          <w:szCs w:val="36"/>
        </w:rPr>
      </w:pPr>
      <w:r>
        <w:rPr>
          <w:rFonts w:asciiTheme="minorHAnsi" w:hAnsiTheme="minorHAnsi" w:cstheme="minorHAnsi"/>
          <w:b/>
          <w:color w:val="auto"/>
          <w:sz w:val="36"/>
          <w:szCs w:val="36"/>
        </w:rPr>
        <w:t>Connection to the mains supply</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10"/>
      </w:tblGrid>
      <w:tr w:rsidR="000D4F13">
        <w:tc>
          <w:tcPr>
            <w:tcW w:w="9810"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 xml:space="preserve">Make sure that the supply voltage corresponds with the voltage marked on the rating label. This product complies with all binding CE </w:t>
            </w:r>
            <w:r w:rsidR="00E57168">
              <w:rPr>
                <w:rFonts w:asciiTheme="minorHAnsi" w:hAnsiTheme="minorHAnsi" w:cstheme="minorHAnsi"/>
                <w:sz w:val="32"/>
                <w:szCs w:val="32"/>
              </w:rPr>
              <w:t>labeling</w:t>
            </w:r>
            <w:r>
              <w:rPr>
                <w:rFonts w:asciiTheme="minorHAnsi" w:hAnsiTheme="minorHAnsi" w:cstheme="minorHAnsi"/>
                <w:sz w:val="32"/>
                <w:szCs w:val="32"/>
              </w:rPr>
              <w:t xml:space="preserve"> directives.</w:t>
            </w:r>
          </w:p>
        </w:tc>
      </w:tr>
    </w:tbl>
    <w:p w:rsidR="000D4F13" w:rsidRDefault="000D4F13"/>
    <w:p w:rsidR="000D4F13" w:rsidRDefault="000D4F13"/>
    <w:p w:rsidR="007D2FFD" w:rsidRDefault="007D2FFD"/>
    <w:p w:rsidR="007D2FFD" w:rsidRDefault="007D2FFD"/>
    <w:p w:rsidR="000D4F13" w:rsidRDefault="00693902">
      <w:pPr>
        <w:shd w:val="clear" w:color="auto" w:fill="D9D9D9" w:themeFill="background1" w:themeFillShade="D9"/>
        <w:rPr>
          <w:b/>
          <w:sz w:val="36"/>
          <w:szCs w:val="36"/>
        </w:rPr>
      </w:pPr>
      <w:r>
        <w:rPr>
          <w:b/>
          <w:sz w:val="36"/>
          <w:szCs w:val="36"/>
        </w:rPr>
        <w:lastRenderedPageBreak/>
        <w:t>Technical Data</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16"/>
        <w:gridCol w:w="4894"/>
      </w:tblGrid>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Nominal voltage:</w:t>
            </w:r>
          </w:p>
        </w:tc>
        <w:tc>
          <w:tcPr>
            <w:tcW w:w="4894" w:type="dxa"/>
          </w:tcPr>
          <w:p w:rsidR="000D4F13" w:rsidRDefault="00F61EB4" w:rsidP="00F61EB4">
            <w:pPr>
              <w:pStyle w:val="Default"/>
              <w:rPr>
                <w:rFonts w:asciiTheme="minorHAnsi" w:hAnsiTheme="minorHAnsi" w:cstheme="minorHAnsi"/>
                <w:sz w:val="32"/>
                <w:szCs w:val="32"/>
              </w:rPr>
            </w:pPr>
            <w:r>
              <w:rPr>
                <w:rFonts w:asciiTheme="minorHAnsi" w:hAnsiTheme="minorHAnsi" w:cstheme="minorHAnsi" w:hint="eastAsia"/>
                <w:sz w:val="32"/>
                <w:szCs w:val="32"/>
              </w:rPr>
              <w:t>120</w:t>
            </w:r>
            <w:r w:rsidR="00693902">
              <w:rPr>
                <w:rFonts w:asciiTheme="minorHAnsi" w:hAnsiTheme="minorHAnsi" w:cstheme="minorHAnsi"/>
                <w:sz w:val="32"/>
                <w:szCs w:val="32"/>
              </w:rPr>
              <w:t>V</w:t>
            </w:r>
            <w:r>
              <w:rPr>
                <w:rFonts w:asciiTheme="minorHAnsi" w:hAnsiTheme="minorHAnsi" w:cstheme="minorHAnsi" w:hint="eastAsia"/>
                <w:sz w:val="32"/>
                <w:szCs w:val="32"/>
              </w:rPr>
              <w:t xml:space="preserve"> AC</w:t>
            </w:r>
            <w:r w:rsidR="00693902">
              <w:rPr>
                <w:rFonts w:asciiTheme="minorHAnsi" w:hAnsiTheme="minorHAnsi" w:cstheme="minorHAnsi"/>
                <w:sz w:val="32"/>
                <w:szCs w:val="32"/>
              </w:rPr>
              <w:t xml:space="preserve"> 60Hz</w:t>
            </w:r>
          </w:p>
        </w:tc>
      </w:tr>
      <w:tr w:rsidR="000D4F13">
        <w:tc>
          <w:tcPr>
            <w:tcW w:w="4916" w:type="dxa"/>
          </w:tcPr>
          <w:p w:rsidR="000D4F13" w:rsidRDefault="00693902">
            <w:pPr>
              <w:pStyle w:val="Default"/>
              <w:rPr>
                <w:rFonts w:asciiTheme="minorHAnsi" w:hAnsiTheme="minorHAnsi" w:cstheme="minorHAnsi"/>
                <w:color w:val="auto"/>
                <w:sz w:val="32"/>
                <w:szCs w:val="32"/>
              </w:rPr>
            </w:pPr>
            <w:r>
              <w:rPr>
                <w:rFonts w:asciiTheme="minorHAnsi" w:hAnsiTheme="minorHAnsi" w:cstheme="minorHAnsi"/>
                <w:color w:val="auto"/>
                <w:sz w:val="32"/>
                <w:szCs w:val="32"/>
              </w:rPr>
              <w:t>Power consumption:</w:t>
            </w:r>
          </w:p>
        </w:tc>
        <w:tc>
          <w:tcPr>
            <w:tcW w:w="4894" w:type="dxa"/>
          </w:tcPr>
          <w:p w:rsidR="000D4F13" w:rsidRDefault="00F61EB4" w:rsidP="0086677F">
            <w:pPr>
              <w:pStyle w:val="Default"/>
              <w:rPr>
                <w:rFonts w:asciiTheme="minorHAnsi" w:hAnsiTheme="minorHAnsi" w:cstheme="minorHAnsi"/>
                <w:color w:val="auto"/>
                <w:sz w:val="32"/>
                <w:szCs w:val="32"/>
              </w:rPr>
            </w:pPr>
            <w:r>
              <w:rPr>
                <w:rFonts w:asciiTheme="minorHAnsi" w:hAnsiTheme="minorHAnsi" w:cstheme="minorHAnsi" w:hint="eastAsia"/>
                <w:color w:val="auto"/>
                <w:sz w:val="32"/>
                <w:szCs w:val="32"/>
              </w:rPr>
              <w:t>5</w:t>
            </w:r>
            <w:r w:rsidR="00693902">
              <w:rPr>
                <w:rFonts w:asciiTheme="minorHAnsi" w:hAnsiTheme="minorHAnsi" w:cstheme="minorHAnsi" w:hint="eastAsia"/>
                <w:color w:val="auto"/>
                <w:sz w:val="32"/>
                <w:szCs w:val="32"/>
              </w:rPr>
              <w:t>0</w:t>
            </w:r>
            <w:r w:rsidR="00693902">
              <w:rPr>
                <w:rFonts w:asciiTheme="minorHAnsi" w:hAnsiTheme="minorHAnsi" w:cstheme="minorHAnsi"/>
                <w:color w:val="auto"/>
                <w:sz w:val="32"/>
                <w:szCs w:val="32"/>
              </w:rPr>
              <w:t>0W</w:t>
            </w:r>
          </w:p>
        </w:tc>
      </w:tr>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Max. capacity [Mixing bowl]:</w:t>
            </w:r>
          </w:p>
        </w:tc>
        <w:tc>
          <w:tcPr>
            <w:tcW w:w="4894" w:type="dxa"/>
          </w:tcPr>
          <w:p w:rsidR="000D4F13" w:rsidRDefault="006E2A74">
            <w:pPr>
              <w:pStyle w:val="Default"/>
              <w:rPr>
                <w:rFonts w:asciiTheme="minorHAnsi" w:hAnsiTheme="minorHAnsi" w:cstheme="minorHAnsi"/>
                <w:sz w:val="32"/>
                <w:szCs w:val="32"/>
              </w:rPr>
            </w:pPr>
            <w:r>
              <w:rPr>
                <w:rFonts w:asciiTheme="minorHAnsi" w:hAnsiTheme="minorHAnsi" w:cstheme="minorHAnsi" w:hint="eastAsia"/>
                <w:sz w:val="32"/>
                <w:szCs w:val="32"/>
              </w:rPr>
              <w:t>5</w:t>
            </w:r>
            <w:r w:rsidR="00693902">
              <w:rPr>
                <w:rFonts w:asciiTheme="minorHAnsi" w:hAnsiTheme="minorHAnsi" w:cstheme="minorHAnsi"/>
                <w:sz w:val="32"/>
                <w:szCs w:val="32"/>
              </w:rPr>
              <w:t>.0 l</w:t>
            </w:r>
          </w:p>
        </w:tc>
      </w:tr>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Protection class:</w:t>
            </w:r>
          </w:p>
        </w:tc>
        <w:tc>
          <w:tcPr>
            <w:tcW w:w="4894"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II</w:t>
            </w:r>
          </w:p>
        </w:tc>
      </w:tr>
    </w:tbl>
    <w:p w:rsidR="000D4F13" w:rsidRDefault="000D4F13">
      <w:pPr>
        <w:rPr>
          <w:rFonts w:cstheme="minorHAnsi"/>
          <w:sz w:val="28"/>
          <w:szCs w:val="28"/>
        </w:rPr>
      </w:pPr>
    </w:p>
    <w:p w:rsidR="000D4F13" w:rsidRDefault="00693902">
      <w:pPr>
        <w:jc w:val="center"/>
      </w:pPr>
      <w:r>
        <w:rPr>
          <w:noProof/>
        </w:rPr>
        <w:drawing>
          <wp:inline distT="0" distB="0" distL="114300" distR="114300">
            <wp:extent cx="5274310" cy="3755390"/>
            <wp:effectExtent l="0" t="0" r="254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3755390"/>
                    </a:xfrm>
                    <a:prstGeom prst="rect">
                      <a:avLst/>
                    </a:prstGeom>
                    <a:noFill/>
                    <a:ln w="9525">
                      <a:noFill/>
                    </a:ln>
                  </pic:spPr>
                </pic:pic>
              </a:graphicData>
            </a:graphic>
          </wp:inline>
        </w:drawing>
      </w:r>
      <w:r>
        <w:rPr>
          <w:rFonts w:hint="eastAsia"/>
        </w:rPr>
        <w:t xml:space="preserve">RE </w:t>
      </w:r>
    </w:p>
    <w:p w:rsidR="000D4F13" w:rsidRDefault="00E57168">
      <w:pPr>
        <w:pStyle w:val="Default"/>
        <w:rPr>
          <w:rFonts w:asciiTheme="minorHAnsi" w:hAnsiTheme="minorHAnsi" w:cstheme="minorHAnsi"/>
          <w:b/>
          <w:color w:val="auto"/>
          <w:sz w:val="36"/>
          <w:szCs w:val="36"/>
        </w:rPr>
      </w:pPr>
      <w:r>
        <w:rPr>
          <w:rFonts w:asciiTheme="minorHAnsi" w:hAnsiTheme="minorHAnsi" w:cstheme="minorHAnsi"/>
          <w:b/>
          <w:color w:val="auto"/>
          <w:sz w:val="36"/>
          <w:szCs w:val="36"/>
        </w:rPr>
        <w:t>Familiarization</w:t>
      </w:r>
    </w:p>
    <w:tbl>
      <w:tblPr>
        <w:tblStyle w:val="a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9"/>
        <w:gridCol w:w="4249"/>
        <w:gridCol w:w="720"/>
        <w:gridCol w:w="4140"/>
      </w:tblGrid>
      <w:tr w:rsidR="000D4F13">
        <w:tc>
          <w:tcPr>
            <w:tcW w:w="629" w:type="dxa"/>
          </w:tcPr>
          <w:p w:rsidR="000D4F13" w:rsidRDefault="000D4F13">
            <w:pPr>
              <w:spacing w:after="0" w:line="240" w:lineRule="auto"/>
              <w:rPr>
                <w:rFonts w:cstheme="minorHAnsi"/>
                <w:b/>
                <w:sz w:val="28"/>
                <w:szCs w:val="28"/>
              </w:rPr>
            </w:pPr>
          </w:p>
        </w:tc>
        <w:tc>
          <w:tcPr>
            <w:tcW w:w="4249" w:type="dxa"/>
          </w:tcPr>
          <w:p w:rsidR="000D4F13" w:rsidRDefault="000D4F13">
            <w:pPr>
              <w:spacing w:after="0" w:line="240" w:lineRule="auto"/>
              <w:rPr>
                <w:rFonts w:cstheme="minorHAnsi"/>
                <w:sz w:val="28"/>
                <w:szCs w:val="28"/>
              </w:rPr>
            </w:pPr>
          </w:p>
        </w:tc>
        <w:tc>
          <w:tcPr>
            <w:tcW w:w="720" w:type="dxa"/>
          </w:tcPr>
          <w:p w:rsidR="000D4F13" w:rsidRDefault="000D4F13">
            <w:pPr>
              <w:spacing w:after="0" w:line="240" w:lineRule="auto"/>
              <w:rPr>
                <w:rFonts w:cstheme="minorHAnsi"/>
                <w:b/>
                <w:sz w:val="28"/>
                <w:szCs w:val="28"/>
              </w:rPr>
            </w:pPr>
          </w:p>
        </w:tc>
        <w:tc>
          <w:tcPr>
            <w:tcW w:w="4140" w:type="dxa"/>
          </w:tcPr>
          <w:p w:rsidR="000D4F13" w:rsidRDefault="000D4F13">
            <w:pPr>
              <w:spacing w:after="0" w:line="240" w:lineRule="auto"/>
              <w:rPr>
                <w:rFonts w:cstheme="minorHAnsi"/>
                <w:sz w:val="28"/>
                <w:szCs w:val="28"/>
              </w:rPr>
            </w:pP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1</w:t>
            </w:r>
          </w:p>
        </w:tc>
        <w:tc>
          <w:tcPr>
            <w:tcW w:w="4249" w:type="dxa"/>
          </w:tcPr>
          <w:p w:rsidR="000D4F13" w:rsidRDefault="00693902">
            <w:pPr>
              <w:spacing w:after="0" w:line="240" w:lineRule="auto"/>
              <w:rPr>
                <w:rFonts w:cstheme="minorHAnsi"/>
                <w:sz w:val="28"/>
                <w:szCs w:val="28"/>
              </w:rPr>
            </w:pPr>
            <w:r>
              <w:rPr>
                <w:rFonts w:cstheme="minorHAnsi"/>
                <w:sz w:val="28"/>
                <w:szCs w:val="28"/>
              </w:rPr>
              <w:t>Dough hook</w:t>
            </w:r>
          </w:p>
        </w:tc>
        <w:tc>
          <w:tcPr>
            <w:tcW w:w="720" w:type="dxa"/>
          </w:tcPr>
          <w:p w:rsidR="000D4F13" w:rsidRDefault="00693902">
            <w:pPr>
              <w:spacing w:after="0" w:line="240" w:lineRule="auto"/>
              <w:rPr>
                <w:rFonts w:cstheme="minorHAnsi"/>
                <w:b/>
                <w:sz w:val="28"/>
                <w:szCs w:val="28"/>
              </w:rPr>
            </w:pPr>
            <w:r>
              <w:rPr>
                <w:rFonts w:cstheme="minorHAnsi"/>
                <w:b/>
                <w:sz w:val="28"/>
                <w:szCs w:val="28"/>
              </w:rPr>
              <w:t>7</w:t>
            </w:r>
          </w:p>
        </w:tc>
        <w:tc>
          <w:tcPr>
            <w:tcW w:w="4140" w:type="dxa"/>
          </w:tcPr>
          <w:p w:rsidR="000D4F13" w:rsidRDefault="00693902">
            <w:pPr>
              <w:spacing w:after="0" w:line="240" w:lineRule="auto"/>
              <w:rPr>
                <w:rFonts w:cstheme="minorHAnsi"/>
                <w:sz w:val="28"/>
                <w:szCs w:val="28"/>
              </w:rPr>
            </w:pPr>
            <w:r>
              <w:rPr>
                <w:rFonts w:cstheme="minorHAnsi"/>
                <w:sz w:val="28"/>
                <w:szCs w:val="28"/>
              </w:rPr>
              <w:t>Suction feet</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2</w:t>
            </w:r>
          </w:p>
        </w:tc>
        <w:tc>
          <w:tcPr>
            <w:tcW w:w="4249" w:type="dxa"/>
          </w:tcPr>
          <w:p w:rsidR="000D4F13" w:rsidRDefault="00693902">
            <w:pPr>
              <w:spacing w:after="0" w:line="240" w:lineRule="auto"/>
              <w:rPr>
                <w:rFonts w:cstheme="minorHAnsi"/>
                <w:sz w:val="28"/>
                <w:szCs w:val="28"/>
              </w:rPr>
            </w:pPr>
            <w:r>
              <w:rPr>
                <w:rFonts w:cstheme="minorHAnsi"/>
                <w:sz w:val="28"/>
                <w:szCs w:val="28"/>
              </w:rPr>
              <w:t>Top cover</w:t>
            </w:r>
          </w:p>
        </w:tc>
        <w:tc>
          <w:tcPr>
            <w:tcW w:w="720" w:type="dxa"/>
          </w:tcPr>
          <w:p w:rsidR="000D4F13" w:rsidRDefault="00693902">
            <w:pPr>
              <w:spacing w:after="0" w:line="240" w:lineRule="auto"/>
              <w:rPr>
                <w:rFonts w:cstheme="minorHAnsi"/>
                <w:b/>
                <w:sz w:val="28"/>
                <w:szCs w:val="28"/>
              </w:rPr>
            </w:pPr>
            <w:r>
              <w:rPr>
                <w:rFonts w:cstheme="minorHAnsi"/>
                <w:b/>
                <w:sz w:val="28"/>
                <w:szCs w:val="28"/>
              </w:rPr>
              <w:t>8</w:t>
            </w:r>
          </w:p>
        </w:tc>
        <w:tc>
          <w:tcPr>
            <w:tcW w:w="4140" w:type="dxa"/>
          </w:tcPr>
          <w:p w:rsidR="000D4F13" w:rsidRDefault="00693902">
            <w:pPr>
              <w:spacing w:after="0" w:line="240" w:lineRule="auto"/>
              <w:rPr>
                <w:rFonts w:cstheme="minorHAnsi"/>
                <w:sz w:val="28"/>
                <w:szCs w:val="28"/>
              </w:rPr>
            </w:pPr>
            <w:r>
              <w:rPr>
                <w:rFonts w:cstheme="minorHAnsi"/>
                <w:sz w:val="28"/>
                <w:szCs w:val="28"/>
              </w:rPr>
              <w:t>Mixing bowl</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3</w:t>
            </w:r>
          </w:p>
        </w:tc>
        <w:tc>
          <w:tcPr>
            <w:tcW w:w="4249" w:type="dxa"/>
          </w:tcPr>
          <w:p w:rsidR="000D4F13" w:rsidRDefault="00693902">
            <w:pPr>
              <w:spacing w:after="0" w:line="240" w:lineRule="auto"/>
              <w:rPr>
                <w:rFonts w:cstheme="minorHAnsi"/>
                <w:sz w:val="28"/>
                <w:szCs w:val="28"/>
              </w:rPr>
            </w:pPr>
            <w:r>
              <w:rPr>
                <w:rFonts w:cstheme="minorHAnsi" w:hint="eastAsia"/>
                <w:sz w:val="28"/>
                <w:szCs w:val="28"/>
              </w:rPr>
              <w:t>Upper housing</w:t>
            </w:r>
          </w:p>
        </w:tc>
        <w:tc>
          <w:tcPr>
            <w:tcW w:w="720" w:type="dxa"/>
          </w:tcPr>
          <w:p w:rsidR="000D4F13" w:rsidRDefault="00693902">
            <w:pPr>
              <w:spacing w:after="0" w:line="240" w:lineRule="auto"/>
              <w:rPr>
                <w:rFonts w:cstheme="minorHAnsi"/>
                <w:b/>
                <w:sz w:val="28"/>
                <w:szCs w:val="28"/>
              </w:rPr>
            </w:pPr>
            <w:r>
              <w:rPr>
                <w:rFonts w:cstheme="minorHAnsi"/>
                <w:b/>
                <w:sz w:val="28"/>
                <w:szCs w:val="28"/>
              </w:rPr>
              <w:t>9</w:t>
            </w:r>
          </w:p>
        </w:tc>
        <w:tc>
          <w:tcPr>
            <w:tcW w:w="4140" w:type="dxa"/>
          </w:tcPr>
          <w:p w:rsidR="000D4F13" w:rsidRDefault="00693902">
            <w:pPr>
              <w:spacing w:after="0" w:line="240" w:lineRule="auto"/>
              <w:rPr>
                <w:rFonts w:cstheme="minorHAnsi"/>
                <w:sz w:val="28"/>
                <w:szCs w:val="28"/>
              </w:rPr>
            </w:pPr>
            <w:r>
              <w:rPr>
                <w:rFonts w:cstheme="minorHAnsi"/>
                <w:sz w:val="28"/>
                <w:szCs w:val="28"/>
              </w:rPr>
              <w:t>Beater</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4</w:t>
            </w:r>
          </w:p>
        </w:tc>
        <w:tc>
          <w:tcPr>
            <w:tcW w:w="4249" w:type="dxa"/>
          </w:tcPr>
          <w:p w:rsidR="000D4F13" w:rsidRDefault="00693902">
            <w:pPr>
              <w:spacing w:after="0" w:line="240" w:lineRule="auto"/>
              <w:rPr>
                <w:rFonts w:cstheme="minorHAnsi"/>
                <w:sz w:val="28"/>
                <w:szCs w:val="28"/>
              </w:rPr>
            </w:pPr>
            <w:r>
              <w:rPr>
                <w:rFonts w:cstheme="minorHAnsi"/>
                <w:sz w:val="28"/>
                <w:szCs w:val="28"/>
              </w:rPr>
              <w:t>Unlock lever</w:t>
            </w:r>
          </w:p>
        </w:tc>
        <w:tc>
          <w:tcPr>
            <w:tcW w:w="720" w:type="dxa"/>
          </w:tcPr>
          <w:p w:rsidR="000D4F13" w:rsidRDefault="00693902">
            <w:pPr>
              <w:spacing w:after="0" w:line="240" w:lineRule="auto"/>
              <w:rPr>
                <w:rFonts w:cstheme="minorHAnsi"/>
                <w:b/>
                <w:sz w:val="28"/>
                <w:szCs w:val="28"/>
              </w:rPr>
            </w:pPr>
            <w:r>
              <w:rPr>
                <w:rFonts w:cstheme="minorHAnsi"/>
                <w:b/>
                <w:sz w:val="28"/>
                <w:szCs w:val="28"/>
              </w:rPr>
              <w:t>10</w:t>
            </w:r>
          </w:p>
        </w:tc>
        <w:tc>
          <w:tcPr>
            <w:tcW w:w="4140" w:type="dxa"/>
          </w:tcPr>
          <w:p w:rsidR="000D4F13" w:rsidRDefault="00C32EFA">
            <w:pPr>
              <w:spacing w:after="0" w:line="240" w:lineRule="auto"/>
              <w:rPr>
                <w:rFonts w:cstheme="minorHAnsi"/>
                <w:sz w:val="28"/>
                <w:szCs w:val="28"/>
              </w:rPr>
            </w:pPr>
            <w:r w:rsidRPr="00C32EFA">
              <w:rPr>
                <w:rFonts w:cstheme="minorHAnsi"/>
                <w:sz w:val="28"/>
                <w:szCs w:val="28"/>
              </w:rPr>
              <w:t>Splash guard</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5</w:t>
            </w:r>
          </w:p>
        </w:tc>
        <w:tc>
          <w:tcPr>
            <w:tcW w:w="4249" w:type="dxa"/>
          </w:tcPr>
          <w:p w:rsidR="000D4F13" w:rsidRDefault="00693902">
            <w:pPr>
              <w:spacing w:after="0" w:line="240" w:lineRule="auto"/>
              <w:rPr>
                <w:rFonts w:cstheme="minorHAnsi"/>
                <w:sz w:val="28"/>
                <w:szCs w:val="28"/>
              </w:rPr>
            </w:pPr>
            <w:r>
              <w:rPr>
                <w:rFonts w:cstheme="minorHAnsi"/>
                <w:sz w:val="28"/>
                <w:szCs w:val="28"/>
              </w:rPr>
              <w:t>Base unit</w:t>
            </w:r>
          </w:p>
        </w:tc>
        <w:tc>
          <w:tcPr>
            <w:tcW w:w="720" w:type="dxa"/>
          </w:tcPr>
          <w:p w:rsidR="000D4F13" w:rsidRDefault="00693902">
            <w:pPr>
              <w:spacing w:after="0" w:line="240" w:lineRule="auto"/>
              <w:rPr>
                <w:rFonts w:cstheme="minorHAnsi"/>
                <w:b/>
                <w:sz w:val="28"/>
                <w:szCs w:val="28"/>
              </w:rPr>
            </w:pPr>
            <w:r>
              <w:rPr>
                <w:rFonts w:cstheme="minorHAnsi"/>
                <w:b/>
                <w:sz w:val="28"/>
                <w:szCs w:val="28"/>
              </w:rPr>
              <w:t>11</w:t>
            </w:r>
          </w:p>
        </w:tc>
        <w:tc>
          <w:tcPr>
            <w:tcW w:w="4140" w:type="dxa"/>
          </w:tcPr>
          <w:p w:rsidR="000D4F13" w:rsidRDefault="00C32EFA">
            <w:pPr>
              <w:spacing w:after="0" w:line="240" w:lineRule="auto"/>
              <w:rPr>
                <w:rFonts w:cstheme="minorHAnsi"/>
                <w:sz w:val="28"/>
                <w:szCs w:val="28"/>
              </w:rPr>
            </w:pPr>
            <w:r>
              <w:rPr>
                <w:rFonts w:cstheme="minorHAnsi"/>
                <w:sz w:val="28"/>
                <w:szCs w:val="28"/>
              </w:rPr>
              <w:t>Balloon whisk</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6</w:t>
            </w:r>
          </w:p>
        </w:tc>
        <w:tc>
          <w:tcPr>
            <w:tcW w:w="4249" w:type="dxa"/>
          </w:tcPr>
          <w:p w:rsidR="000D4F13" w:rsidRDefault="00693902">
            <w:pPr>
              <w:spacing w:after="0" w:line="240" w:lineRule="auto"/>
              <w:rPr>
                <w:rFonts w:cstheme="minorHAnsi"/>
                <w:sz w:val="28"/>
                <w:szCs w:val="28"/>
              </w:rPr>
            </w:pPr>
            <w:r>
              <w:rPr>
                <w:rFonts w:cstheme="minorHAnsi" w:hint="eastAsia"/>
                <w:sz w:val="28"/>
                <w:szCs w:val="28"/>
              </w:rPr>
              <w:t>switch</w:t>
            </w:r>
          </w:p>
        </w:tc>
        <w:tc>
          <w:tcPr>
            <w:tcW w:w="720" w:type="dxa"/>
          </w:tcPr>
          <w:p w:rsidR="000D4F13" w:rsidRDefault="000D4F13">
            <w:pPr>
              <w:spacing w:after="0" w:line="240" w:lineRule="auto"/>
              <w:rPr>
                <w:rFonts w:cstheme="minorHAnsi"/>
                <w:b/>
                <w:sz w:val="28"/>
                <w:szCs w:val="28"/>
              </w:rPr>
            </w:pPr>
          </w:p>
        </w:tc>
        <w:tc>
          <w:tcPr>
            <w:tcW w:w="4140" w:type="dxa"/>
          </w:tcPr>
          <w:p w:rsidR="000D4F13" w:rsidRDefault="000D4F13">
            <w:pPr>
              <w:spacing w:after="0" w:line="240" w:lineRule="auto"/>
              <w:rPr>
                <w:rFonts w:eastAsia="WMF Rotis" w:cstheme="minorHAnsi"/>
                <w:sz w:val="28"/>
                <w:szCs w:val="28"/>
              </w:rPr>
            </w:pPr>
          </w:p>
        </w:tc>
      </w:tr>
    </w:tbl>
    <w:p w:rsidR="000D4F13" w:rsidRDefault="000D4F13">
      <w:pPr>
        <w:rPr>
          <w:rFonts w:cstheme="minorHAnsi"/>
          <w:sz w:val="28"/>
          <w:szCs w:val="28"/>
        </w:rPr>
      </w:pPr>
    </w:p>
    <w:p w:rsidR="007D2FFD" w:rsidRDefault="007D2FFD">
      <w:pPr>
        <w:rPr>
          <w:rFonts w:cstheme="minorHAnsi"/>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lastRenderedPageBreak/>
        <w:t>Unpacking and setting up</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1"/>
        <w:gridCol w:w="9169"/>
      </w:tblGrid>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Unpack the appliance from the packaging.</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Remove the transport packaging.</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Check that the appliance shows no signs of damage.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Place the appliance on a level, dry, nonslip surface so that the appliance can neither fall over nor slide off.</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Check that the speed controller is set to "0".</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Put the plug in a suitable socket.</w:t>
            </w:r>
          </w:p>
        </w:tc>
      </w:tr>
      <w:tr w:rsidR="000D4F13">
        <w:tc>
          <w:tcPr>
            <w:tcW w:w="9810" w:type="dxa"/>
            <w:gridSpan w:val="2"/>
          </w:tcPr>
          <w:p w:rsidR="000D4F13" w:rsidRDefault="00693902">
            <w:pPr>
              <w:spacing w:after="0" w:line="240" w:lineRule="auto"/>
              <w:rPr>
                <w:rFonts w:cstheme="minorHAnsi"/>
                <w:sz w:val="28"/>
                <w:szCs w:val="28"/>
              </w:rPr>
            </w:pPr>
            <w:r>
              <w:rPr>
                <w:rFonts w:cstheme="minorHAnsi"/>
                <w:sz w:val="28"/>
                <w:szCs w:val="28"/>
              </w:rPr>
              <w:t>The appliance is now ready to use.</w:t>
            </w: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t>Operation</w:t>
      </w:r>
      <w:r>
        <w:rPr>
          <w:rFonts w:cstheme="minorHAnsi"/>
          <w:b/>
          <w:sz w:val="36"/>
          <w:szCs w:val="36"/>
        </w:rPr>
        <w:tab/>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1"/>
        <w:gridCol w:w="9169"/>
      </w:tblGrid>
      <w:tr w:rsidR="000D4F13">
        <w:tc>
          <w:tcPr>
            <w:tcW w:w="9810" w:type="dxa"/>
            <w:gridSpan w:val="2"/>
          </w:tcPr>
          <w:p w:rsidR="000D4F13" w:rsidRDefault="00693902">
            <w:pPr>
              <w:spacing w:after="0" w:line="240" w:lineRule="auto"/>
              <w:rPr>
                <w:rFonts w:eastAsia="WMF Rotis" w:cstheme="minorHAnsi"/>
                <w:b/>
                <w:sz w:val="28"/>
                <w:szCs w:val="28"/>
                <w:u w:val="single"/>
              </w:rPr>
            </w:pPr>
            <w:r>
              <w:rPr>
                <w:rFonts w:eastAsia="WMF Rotis" w:cstheme="minorHAnsi"/>
                <w:b/>
                <w:sz w:val="28"/>
                <w:szCs w:val="28"/>
                <w:u w:val="single"/>
              </w:rPr>
              <w:t>Assembling the appliance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up the drive arm.</w:t>
            </w:r>
          </w:p>
          <w:p w:rsidR="000D4F13" w:rsidRDefault="00693902">
            <w:pPr>
              <w:spacing w:after="0" w:line="240" w:lineRule="auto"/>
              <w:rPr>
                <w:rFonts w:eastAsia="WMF Rotis" w:cstheme="minorHAnsi"/>
                <w:sz w:val="28"/>
                <w:szCs w:val="28"/>
              </w:rPr>
            </w:pPr>
            <w:r>
              <w:rPr>
                <w:noProof/>
              </w:rPr>
              <w:drawing>
                <wp:inline distT="0" distB="0" distL="114300" distR="114300">
                  <wp:extent cx="1989455" cy="1924050"/>
                  <wp:effectExtent l="0" t="0" r="1079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4"/>
                          <a:stretch>
                            <a:fillRect/>
                          </a:stretch>
                        </pic:blipFill>
                        <pic:spPr>
                          <a:xfrm>
                            <a:off x="0" y="0"/>
                            <a:ext cx="1989455" cy="1924050"/>
                          </a:xfrm>
                          <a:prstGeom prst="rect">
                            <a:avLst/>
                          </a:prstGeom>
                          <a:noFill/>
                          <a:ln w="9525">
                            <a:noFill/>
                          </a:ln>
                        </pic:spPr>
                      </pic:pic>
                    </a:graphicData>
                  </a:graphic>
                </wp:inline>
              </w:drawing>
            </w:r>
          </w:p>
        </w:tc>
      </w:tr>
      <w:tr w:rsidR="000D4F13">
        <w:trPr>
          <w:cantSplit/>
        </w:trPr>
        <w:tc>
          <w:tcPr>
            <w:tcW w:w="641" w:type="dxa"/>
          </w:tcPr>
          <w:p w:rsidR="000D4F13" w:rsidRDefault="00693902">
            <w:pPr>
              <w:spacing w:after="0" w:line="240" w:lineRule="auto"/>
              <w:rPr>
                <w:rFonts w:cstheme="minorHAnsi"/>
                <w:sz w:val="28"/>
                <w:szCs w:val="28"/>
              </w:rPr>
            </w:pPr>
            <w:r>
              <w:rPr>
                <w:rFonts w:cstheme="minorHAnsi"/>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fit the mixing bowl, insert it in the base unit.</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3.</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Lock the mixing bowl by rotating it slightly anti-clockwise until it engages.</w:t>
            </w:r>
          </w:p>
          <w:p w:rsidR="000D4F13" w:rsidRDefault="00693902">
            <w:pPr>
              <w:spacing w:after="0" w:line="240" w:lineRule="auto"/>
              <w:rPr>
                <w:rFonts w:eastAsia="WMF Rotis" w:cstheme="minorHAnsi"/>
                <w:sz w:val="28"/>
                <w:szCs w:val="28"/>
              </w:rPr>
            </w:pPr>
            <w:r>
              <w:rPr>
                <w:noProof/>
              </w:rPr>
              <w:drawing>
                <wp:inline distT="0" distB="0" distL="114300" distR="114300">
                  <wp:extent cx="1955165" cy="1781810"/>
                  <wp:effectExtent l="0" t="0" r="6985" b="889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5"/>
                          <a:stretch>
                            <a:fillRect/>
                          </a:stretch>
                        </pic:blipFill>
                        <pic:spPr>
                          <a:xfrm>
                            <a:off x="0" y="0"/>
                            <a:ext cx="1955165" cy="1781810"/>
                          </a:xfrm>
                          <a:prstGeom prst="rect">
                            <a:avLst/>
                          </a:prstGeom>
                          <a:noFill/>
                          <a:ln w="9525">
                            <a:noFill/>
                          </a:ln>
                        </pic:spPr>
                      </pic:pic>
                    </a:graphicData>
                  </a:graphic>
                </wp:inline>
              </w:drawing>
            </w:r>
          </w:p>
        </w:tc>
      </w:tr>
      <w:tr w:rsidR="000D4F13">
        <w:tc>
          <w:tcPr>
            <w:tcW w:w="9810" w:type="dxa"/>
            <w:gridSpan w:val="2"/>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Caution!</w:t>
            </w:r>
          </w:p>
          <w:p w:rsidR="000D4F13" w:rsidRDefault="00693902">
            <w:pPr>
              <w:spacing w:after="0" w:line="240" w:lineRule="auto"/>
              <w:rPr>
                <w:rFonts w:eastAsia="WMF Rotis" w:cstheme="minorHAnsi"/>
                <w:sz w:val="28"/>
                <w:szCs w:val="28"/>
              </w:rPr>
            </w:pPr>
            <w:r>
              <w:rPr>
                <w:rFonts w:eastAsia="WMF Rotis" w:cstheme="minorHAnsi"/>
                <w:sz w:val="28"/>
                <w:szCs w:val="28"/>
              </w:rPr>
              <w:t>Never use the mixing bowl without the splash guard in position. Otherwise food might be ejected.</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lastRenderedPageBreak/>
              <w:t>4.</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Fit the splash guard onto the drive arm from below. The filling opening with flap should point towards the speed controller.</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t>5.</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on the splash guard until it engages.</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t>6.</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Select the appropriate attachment:</w:t>
            </w:r>
            <w:r>
              <w:rPr>
                <w:rFonts w:eastAsia="WMF Rotis" w:cstheme="minorHAnsi"/>
                <w:sz w:val="28"/>
                <w:szCs w:val="28"/>
              </w:rPr>
              <w:br/>
              <w:t>Dough hook: For heavy dough, e.g. bread dough</w:t>
            </w:r>
          </w:p>
          <w:p w:rsidR="000D4F13" w:rsidRDefault="00693902">
            <w:pPr>
              <w:spacing w:after="0" w:line="240" w:lineRule="auto"/>
              <w:rPr>
                <w:rFonts w:eastAsia="WMF Rotis" w:cstheme="minorHAnsi"/>
                <w:sz w:val="28"/>
                <w:szCs w:val="28"/>
              </w:rPr>
            </w:pPr>
            <w:r>
              <w:rPr>
                <w:rFonts w:eastAsia="WMF Rotis" w:cstheme="minorHAnsi"/>
                <w:sz w:val="28"/>
                <w:szCs w:val="28"/>
              </w:rPr>
              <w:t>Balloon whisk: For whipping cream, beating egg whites, etc.</w:t>
            </w:r>
          </w:p>
          <w:p w:rsidR="000D4F13" w:rsidRDefault="00693902">
            <w:pPr>
              <w:spacing w:after="0" w:line="240" w:lineRule="auto"/>
              <w:rPr>
                <w:rFonts w:cstheme="minorHAnsi"/>
                <w:sz w:val="28"/>
                <w:szCs w:val="28"/>
              </w:rPr>
            </w:pPr>
            <w:r>
              <w:rPr>
                <w:rFonts w:eastAsia="WMF Rotis" w:cstheme="minorHAnsi"/>
                <w:sz w:val="28"/>
                <w:szCs w:val="28"/>
              </w:rPr>
              <w:t>Beater: For medium to light dough/batter, e.g. batter for (pan)cakes.</w:t>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7.</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Fit the attachment into the appropriate opening in the drive arm from below</w:t>
            </w:r>
          </w:p>
        </w:tc>
      </w:tr>
      <w:tr w:rsidR="000D4F13">
        <w:tc>
          <w:tcPr>
            <w:tcW w:w="641" w:type="dxa"/>
          </w:tcPr>
          <w:p w:rsidR="000D4F13" w:rsidRDefault="000D4F13">
            <w:pPr>
              <w:spacing w:after="0" w:line="240" w:lineRule="auto"/>
              <w:rPr>
                <w:rFonts w:eastAsia="WMF Rotis" w:cstheme="minorHAnsi"/>
                <w:sz w:val="28"/>
                <w:szCs w:val="28"/>
              </w:rPr>
            </w:pP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When doing so, make sure that the little lugs on the shaft of the attachment are inserted into the crosswise slot of the opening.</w:t>
            </w:r>
          </w:p>
          <w:p w:rsidR="000D4F13" w:rsidRDefault="00693902">
            <w:pPr>
              <w:spacing w:after="0" w:line="240" w:lineRule="auto"/>
              <w:rPr>
                <w:rFonts w:eastAsia="WMF Rotis" w:cstheme="minorHAnsi"/>
                <w:sz w:val="28"/>
                <w:szCs w:val="28"/>
              </w:rPr>
            </w:pPr>
            <w:r>
              <w:rPr>
                <w:noProof/>
              </w:rPr>
              <w:drawing>
                <wp:inline distT="0" distB="0" distL="114300" distR="114300">
                  <wp:extent cx="2094230" cy="1924050"/>
                  <wp:effectExtent l="0" t="0" r="127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6"/>
                          <a:stretch>
                            <a:fillRect/>
                          </a:stretch>
                        </pic:blipFill>
                        <pic:spPr>
                          <a:xfrm>
                            <a:off x="0" y="0"/>
                            <a:ext cx="2094230" cy="1924050"/>
                          </a:xfrm>
                          <a:prstGeom prst="rect">
                            <a:avLst/>
                          </a:prstGeom>
                          <a:noFill/>
                          <a:ln w="9525">
                            <a:noFill/>
                          </a:ln>
                        </pic:spPr>
                      </pic:pic>
                    </a:graphicData>
                  </a:graphic>
                </wp:inline>
              </w:drawing>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8</w:t>
            </w:r>
            <w:r>
              <w:rPr>
                <w:rFonts w:eastAsia="WMF Rotis" w:cstheme="minorHAnsi" w:hint="eastAsia"/>
                <w:sz w:val="28"/>
                <w:szCs w:val="28"/>
              </w:rPr>
              <w:t>.</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attachment lightly in and turn clockwise until it engages.</w:t>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9.</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the drive arm down into the working position.</w:t>
            </w:r>
          </w:p>
          <w:p w:rsidR="000D4F13" w:rsidRDefault="00693902">
            <w:pPr>
              <w:spacing w:after="0" w:line="240" w:lineRule="auto"/>
              <w:rPr>
                <w:rFonts w:eastAsia="WMF Rotis" w:cstheme="minorHAnsi"/>
                <w:sz w:val="28"/>
                <w:szCs w:val="28"/>
              </w:rPr>
            </w:pPr>
            <w:r>
              <w:rPr>
                <w:noProof/>
              </w:rPr>
              <w:drawing>
                <wp:inline distT="0" distB="0" distL="114300" distR="114300">
                  <wp:extent cx="2065020" cy="1724025"/>
                  <wp:effectExtent l="0" t="0" r="1143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7"/>
                          <a:stretch>
                            <a:fillRect/>
                          </a:stretch>
                        </pic:blipFill>
                        <pic:spPr>
                          <a:xfrm>
                            <a:off x="0" y="0"/>
                            <a:ext cx="2065020" cy="1724025"/>
                          </a:xfrm>
                          <a:prstGeom prst="rect">
                            <a:avLst/>
                          </a:prstGeom>
                          <a:noFill/>
                          <a:ln w="9525">
                            <a:noFill/>
                          </a:ln>
                        </pic:spPr>
                      </pic:pic>
                    </a:graphicData>
                  </a:graphic>
                </wp:inline>
              </w:drawing>
            </w:r>
          </w:p>
        </w:tc>
      </w:tr>
      <w:tr w:rsidR="000D4F13">
        <w:tc>
          <w:tcPr>
            <w:tcW w:w="9810" w:type="dxa"/>
            <w:gridSpan w:val="2"/>
          </w:tcPr>
          <w:p w:rsidR="000D4F13" w:rsidRDefault="00693902">
            <w:pPr>
              <w:spacing w:after="0" w:line="240" w:lineRule="auto"/>
              <w:rPr>
                <w:rFonts w:eastAsia="WMF Rotis" w:cstheme="minorHAnsi"/>
                <w:sz w:val="28"/>
                <w:szCs w:val="28"/>
              </w:rPr>
            </w:pPr>
            <w:r>
              <w:rPr>
                <w:rFonts w:eastAsia="WMF Rotis" w:cstheme="minorHAnsi"/>
                <w:sz w:val="28"/>
                <w:szCs w:val="28"/>
              </w:rPr>
              <w:t>The appliance is now ready to use</w:t>
            </w:r>
          </w:p>
        </w:tc>
      </w:tr>
      <w:tr w:rsidR="000D4F13">
        <w:tc>
          <w:tcPr>
            <w:tcW w:w="9810" w:type="dxa"/>
            <w:gridSpan w:val="2"/>
          </w:tcPr>
          <w:p w:rsidR="000D4F13" w:rsidRDefault="000D4F13">
            <w:pPr>
              <w:spacing w:after="0" w:line="240" w:lineRule="auto"/>
              <w:rPr>
                <w:rFonts w:eastAsia="WMF Rotis" w:cstheme="minorHAnsi"/>
                <w:sz w:val="28"/>
                <w:szCs w:val="28"/>
              </w:rPr>
            </w:pPr>
          </w:p>
        </w:tc>
      </w:tr>
      <w:tr w:rsidR="000D4F13">
        <w:tc>
          <w:tcPr>
            <w:tcW w:w="9810" w:type="dxa"/>
            <w:gridSpan w:val="2"/>
          </w:tcPr>
          <w:p w:rsidR="000D4F13" w:rsidRDefault="00693902">
            <w:pPr>
              <w:spacing w:after="0" w:line="240" w:lineRule="auto"/>
              <w:rPr>
                <w:rFonts w:eastAsia="WMF Rotis" w:cstheme="minorHAnsi"/>
                <w:b/>
                <w:sz w:val="28"/>
                <w:szCs w:val="28"/>
              </w:rPr>
            </w:pPr>
            <w:r>
              <w:rPr>
                <w:rFonts w:eastAsia="WMF Rotis" w:cstheme="minorHAnsi"/>
                <w:b/>
                <w:sz w:val="28"/>
                <w:szCs w:val="28"/>
                <w:u w:val="single"/>
              </w:rPr>
              <w:t>Dismantle appliance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up the drive arm.</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remove an attachment, press lightly in again and unlock by turning anticlockwise slightly.</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3.</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Remove the attachment.</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4.</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remove the splash guard, pull it downwards. When doing so, first pull the splash guard down at the back slightly.</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5.</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Unlock the mixing bowl by rotating slightly in a clockwise direction.</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lastRenderedPageBreak/>
              <w:t>6.</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Remove the mixing bowl.</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7.</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the drive arm down into the working position.</w:t>
            </w: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t>Regulating speed, switching on and off</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1"/>
        <w:gridCol w:w="9169"/>
      </w:tblGrid>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Switch the appliance on by turning the speed controller to the right.</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Start off at a slightly slower speed when mixing and then increase</w:t>
            </w:r>
          </w:p>
        </w:tc>
      </w:tr>
    </w:tbl>
    <w:p w:rsidR="000D4F13" w:rsidRDefault="000D4F13">
      <w:pPr>
        <w:spacing w:after="0" w:line="240" w:lineRule="auto"/>
        <w:rPr>
          <w:rFonts w:cstheme="minorHAnsi"/>
          <w:b/>
          <w:sz w:val="28"/>
          <w:szCs w:val="28"/>
        </w:rPr>
      </w:pPr>
    </w:p>
    <w:p w:rsidR="000D4F13" w:rsidRDefault="00693902">
      <w:pPr>
        <w:rPr>
          <w:rFonts w:cstheme="minorHAnsi"/>
          <w:b/>
          <w:sz w:val="28"/>
          <w:szCs w:val="28"/>
        </w:rPr>
      </w:pPr>
      <w:r>
        <w:rPr>
          <w:rFonts w:cstheme="minorHAnsi"/>
          <w:b/>
          <w:sz w:val="28"/>
          <w:szCs w:val="28"/>
        </w:rPr>
        <w:t>Recommendations for speed levels</w:t>
      </w:r>
    </w:p>
    <w:tbl>
      <w:tblPr>
        <w:tblStyle w:val="a6"/>
        <w:tblW w:w="9800" w:type="dxa"/>
        <w:tblLayout w:type="fixed"/>
        <w:tblLook w:val="04A0"/>
      </w:tblPr>
      <w:tblGrid>
        <w:gridCol w:w="1555"/>
        <w:gridCol w:w="1842"/>
        <w:gridCol w:w="6403"/>
      </w:tblGrid>
      <w:tr w:rsidR="000D4F13">
        <w:tc>
          <w:tcPr>
            <w:tcW w:w="1555"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Speed</w:t>
            </w:r>
          </w:p>
        </w:tc>
        <w:tc>
          <w:tcPr>
            <w:tcW w:w="1842"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Attachment</w:t>
            </w:r>
          </w:p>
        </w:tc>
        <w:tc>
          <w:tcPr>
            <w:tcW w:w="6403"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Description</w:t>
            </w:r>
          </w:p>
        </w:tc>
      </w:tr>
      <w:tr w:rsidR="000D4F13">
        <w:tc>
          <w:tcPr>
            <w:tcW w:w="1555" w:type="dxa"/>
            <w:vMerge w:val="restart"/>
          </w:tcPr>
          <w:p w:rsidR="000D4F13" w:rsidRDefault="00693902">
            <w:pPr>
              <w:spacing w:after="0" w:line="240" w:lineRule="auto"/>
              <w:rPr>
                <w:rFonts w:eastAsia="WMF Rotis" w:cstheme="minorHAnsi"/>
                <w:sz w:val="28"/>
                <w:szCs w:val="28"/>
              </w:rPr>
            </w:pPr>
            <w:r>
              <w:rPr>
                <w:rFonts w:eastAsia="WMF Rotis" w:cstheme="minorHAnsi" w:hint="eastAsia"/>
                <w:sz w:val="28"/>
                <w:szCs w:val="28"/>
              </w:rPr>
              <w:t>1</w:t>
            </w:r>
            <w:r>
              <w:rPr>
                <w:rFonts w:eastAsia="WMF Rotis" w:cstheme="minorHAnsi"/>
                <w:sz w:val="28"/>
                <w:szCs w:val="28"/>
              </w:rPr>
              <w:t>-3</w:t>
            </w:r>
          </w:p>
        </w:tc>
        <w:tc>
          <w:tcPr>
            <w:tcW w:w="1842"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All</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Starting position for all mixing operations.</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When adding ingredients.</w:t>
            </w:r>
          </w:p>
        </w:tc>
      </w:tr>
      <w:tr w:rsidR="000D4F13">
        <w:tc>
          <w:tcPr>
            <w:tcW w:w="1555" w:type="dxa"/>
            <w:vMerge/>
          </w:tcPr>
          <w:p w:rsidR="000D4F13" w:rsidRDefault="000D4F13">
            <w:pPr>
              <w:spacing w:after="0" w:line="240" w:lineRule="auto"/>
              <w:rPr>
                <w:rFonts w:eastAsia="WMF Rotis" w:cstheme="minorHAnsi"/>
                <w:sz w:val="28"/>
                <w:szCs w:val="28"/>
              </w:rPr>
            </w:pPr>
          </w:p>
        </w:tc>
        <w:tc>
          <w:tcPr>
            <w:tcW w:w="1842"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Dough hook</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hint="eastAsia"/>
                <w:sz w:val="28"/>
                <w:szCs w:val="28"/>
              </w:rPr>
              <w:t>K</w:t>
            </w:r>
            <w:r>
              <w:rPr>
                <w:rFonts w:eastAsia="WMF Rotis" w:cstheme="minorHAnsi"/>
                <w:sz w:val="28"/>
                <w:szCs w:val="28"/>
              </w:rPr>
              <w:t>neading and mixing firm dough or ingredients.</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Ingredients</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w:t>
            </w:r>
            <w:r>
              <w:rPr>
                <w:rFonts w:eastAsia="WMF Rotis" w:cstheme="minorHAnsi"/>
                <w:sz w:val="28"/>
                <w:szCs w:val="28"/>
              </w:rPr>
              <w:t>0.</w:t>
            </w:r>
            <w:r w:rsidR="00717C11">
              <w:rPr>
                <w:rFonts w:eastAsia="WMF Rotis" w:cstheme="minorHAnsi" w:hint="eastAsia"/>
                <w:sz w:val="28"/>
                <w:szCs w:val="28"/>
              </w:rPr>
              <w:t>6</w:t>
            </w:r>
            <w:r>
              <w:rPr>
                <w:rFonts w:eastAsia="WMF Rotis" w:cstheme="minorHAnsi"/>
                <w:sz w:val="28"/>
                <w:szCs w:val="28"/>
              </w:rPr>
              <w:t xml:space="preserve"> kg plain flour</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 xml:space="preserve">￭ </w:t>
            </w:r>
            <w:r>
              <w:rPr>
                <w:rFonts w:eastAsia="WMF Rotis" w:cstheme="minorHAnsi"/>
                <w:sz w:val="28"/>
                <w:szCs w:val="28"/>
              </w:rPr>
              <w:t>0.3</w:t>
            </w:r>
            <w:r w:rsidR="00717C11">
              <w:rPr>
                <w:rFonts w:eastAsia="WMF Rotis" w:cstheme="minorHAnsi" w:hint="eastAsia"/>
                <w:sz w:val="28"/>
                <w:szCs w:val="28"/>
              </w:rPr>
              <w:t>6</w:t>
            </w:r>
            <w:r>
              <w:rPr>
                <w:rFonts w:eastAsia="WMF Rotis" w:cstheme="minorHAnsi"/>
                <w:sz w:val="28"/>
                <w:szCs w:val="28"/>
              </w:rPr>
              <w:t xml:space="preserve"> kg lukewarm water</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Preparation</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hint="eastAsia"/>
                <w:sz w:val="28"/>
                <w:szCs w:val="28"/>
              </w:rPr>
              <w:t>Put the ingredients</w:t>
            </w:r>
            <w:r>
              <w:rPr>
                <w:rFonts w:eastAsia="WMF Rotis" w:cstheme="minorHAnsi"/>
                <w:sz w:val="28"/>
                <w:szCs w:val="28"/>
              </w:rPr>
              <w:t xml:space="preserve"> in the mixing bowl.</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sz w:val="28"/>
                <w:szCs w:val="28"/>
              </w:rPr>
              <w:t>Fit the splash guard and dough hook.</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sz w:val="28"/>
                <w:szCs w:val="28"/>
              </w:rPr>
              <w:t xml:space="preserve">Speed: 1st, knead for </w:t>
            </w:r>
            <w:r>
              <w:rPr>
                <w:rFonts w:eastAsia="WMF Rotis" w:cstheme="minorHAnsi" w:hint="eastAsia"/>
                <w:sz w:val="28"/>
                <w:szCs w:val="28"/>
              </w:rPr>
              <w:t>15</w:t>
            </w:r>
            <w:r>
              <w:rPr>
                <w:rFonts w:eastAsia="WMF Rotis" w:cstheme="minorHAnsi"/>
                <w:sz w:val="28"/>
                <w:szCs w:val="28"/>
              </w:rPr>
              <w:t>s on level 1.</w:t>
            </w:r>
          </w:p>
          <w:p w:rsidR="000D4F13" w:rsidRDefault="00693902">
            <w:pPr>
              <w:pStyle w:val="a9"/>
              <w:spacing w:after="0" w:line="240" w:lineRule="auto"/>
              <w:rPr>
                <w:rFonts w:eastAsia="WMF Rotis" w:cstheme="minorHAnsi"/>
                <w:sz w:val="28"/>
                <w:szCs w:val="28"/>
              </w:rPr>
            </w:pPr>
            <w:r>
              <w:rPr>
                <w:rFonts w:eastAsia="WMF Rotis" w:cstheme="minorHAnsi"/>
                <w:sz w:val="28"/>
                <w:szCs w:val="28"/>
              </w:rPr>
              <w:t xml:space="preserve">             2nd, knead for </w:t>
            </w:r>
            <w:r>
              <w:rPr>
                <w:rFonts w:eastAsia="WMF Rotis" w:cstheme="minorHAnsi" w:hint="eastAsia"/>
                <w:sz w:val="28"/>
                <w:szCs w:val="28"/>
              </w:rPr>
              <w:t>15</w:t>
            </w:r>
            <w:r>
              <w:rPr>
                <w:rFonts w:eastAsia="WMF Rotis" w:cstheme="minorHAnsi"/>
                <w:sz w:val="28"/>
                <w:szCs w:val="28"/>
              </w:rPr>
              <w:t>s on level 2.</w:t>
            </w:r>
          </w:p>
          <w:p w:rsidR="000D4F13" w:rsidRDefault="00693902">
            <w:pPr>
              <w:pStyle w:val="a9"/>
              <w:spacing w:after="0" w:line="240" w:lineRule="auto"/>
              <w:rPr>
                <w:rFonts w:eastAsia="WMF Rotis" w:cstheme="minorHAnsi"/>
                <w:sz w:val="28"/>
                <w:szCs w:val="28"/>
              </w:rPr>
            </w:pPr>
            <w:r>
              <w:rPr>
                <w:rFonts w:eastAsia="WMF Rotis" w:cstheme="minorHAnsi"/>
                <w:sz w:val="28"/>
                <w:szCs w:val="28"/>
              </w:rPr>
              <w:t xml:space="preserve">             3rd, knead for 3 minutes on level 3.</w:t>
            </w:r>
          </w:p>
        </w:tc>
      </w:tr>
      <w:tr w:rsidR="000D4F13">
        <w:tc>
          <w:tcPr>
            <w:tcW w:w="1555"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4-6</w:t>
            </w:r>
            <w:r>
              <w:rPr>
                <w:rFonts w:eastAsia="WMF Rotis" w:cstheme="minorHAnsi"/>
                <w:sz w:val="28"/>
                <w:szCs w:val="28"/>
              </w:rPr>
              <w:t xml:space="preserve"> / Pulse button</w:t>
            </w:r>
          </w:p>
          <w:p w:rsidR="000D4F13" w:rsidRDefault="000D4F13">
            <w:pPr>
              <w:spacing w:after="0" w:line="240" w:lineRule="auto"/>
              <w:rPr>
                <w:rFonts w:eastAsia="WMF Rotis" w:cstheme="minorHAnsi"/>
                <w:sz w:val="28"/>
                <w:szCs w:val="28"/>
              </w:rPr>
            </w:pPr>
          </w:p>
        </w:tc>
        <w:tc>
          <w:tcPr>
            <w:tcW w:w="1842" w:type="dxa"/>
          </w:tcPr>
          <w:p w:rsidR="000D4F13" w:rsidRDefault="00693902">
            <w:pPr>
              <w:spacing w:after="0" w:line="240" w:lineRule="auto"/>
              <w:rPr>
                <w:rFonts w:eastAsia="WMF Rotis" w:cstheme="minorHAnsi"/>
                <w:sz w:val="28"/>
                <w:szCs w:val="28"/>
              </w:rPr>
            </w:pPr>
            <w:r>
              <w:rPr>
                <w:rFonts w:eastAsia="WMF Rotis" w:cstheme="minorHAnsi"/>
                <w:sz w:val="28"/>
                <w:szCs w:val="28"/>
              </w:rPr>
              <w:t>B</w:t>
            </w:r>
            <w:r>
              <w:rPr>
                <w:rFonts w:eastAsia="WMF Rotis" w:cstheme="minorHAnsi" w:hint="eastAsia"/>
                <w:sz w:val="28"/>
                <w:szCs w:val="28"/>
              </w:rPr>
              <w:t xml:space="preserve">alloon </w:t>
            </w:r>
            <w:r>
              <w:rPr>
                <w:rFonts w:eastAsia="WMF Rotis" w:cstheme="minorHAnsi"/>
                <w:sz w:val="28"/>
                <w:szCs w:val="28"/>
              </w:rPr>
              <w:t>whisk</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W</w:t>
            </w:r>
            <w:r>
              <w:rPr>
                <w:rFonts w:eastAsia="WMF Rotis" w:cstheme="minorHAnsi" w:hint="eastAsia"/>
                <w:sz w:val="28"/>
                <w:szCs w:val="28"/>
              </w:rPr>
              <w:t xml:space="preserve">hipping </w:t>
            </w:r>
            <w:r>
              <w:rPr>
                <w:rFonts w:eastAsia="WMF Rotis" w:cstheme="minorHAnsi"/>
                <w:sz w:val="28"/>
                <w:szCs w:val="28"/>
              </w:rPr>
              <w:t>cream</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Egg whites</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Mayonnaise</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Beating butter until fluffy</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Ingredients</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w:t>
            </w:r>
            <w:r>
              <w:rPr>
                <w:rFonts w:eastAsia="WMF Rotis" w:cstheme="minorHAnsi"/>
                <w:sz w:val="28"/>
                <w:szCs w:val="28"/>
              </w:rPr>
              <w:t>18 egg whites</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Preparation</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Put the egg whites in the mixing bowl.</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Fit the splash guard and the balloon whisk.</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Beat the egg whites at level 6 for 4 minutes until stiff.</w:t>
            </w:r>
          </w:p>
          <w:p w:rsidR="000D4F13" w:rsidRDefault="000D4F13">
            <w:pPr>
              <w:pStyle w:val="a9"/>
              <w:spacing w:after="0" w:line="240" w:lineRule="auto"/>
              <w:ind w:left="0"/>
              <w:rPr>
                <w:rFonts w:eastAsia="WMF Rotis" w:cstheme="minorHAnsi"/>
                <w:sz w:val="28"/>
                <w:szCs w:val="28"/>
              </w:rPr>
            </w:pP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lastRenderedPageBreak/>
        <w:t>Cleaning the appliance</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50"/>
        <w:gridCol w:w="314"/>
        <w:gridCol w:w="7937"/>
      </w:tblGrid>
      <w:tr w:rsidR="000D4F13">
        <w:tc>
          <w:tcPr>
            <w:tcW w:w="1559" w:type="dxa"/>
            <w:gridSpan w:val="2"/>
          </w:tcPr>
          <w:p w:rsidR="000D4F13" w:rsidRDefault="00693902">
            <w:pPr>
              <w:spacing w:after="0" w:line="240" w:lineRule="auto"/>
            </w:pPr>
            <w:r>
              <w:rPr>
                <w:noProof/>
                <w:sz w:val="32"/>
                <w:szCs w:val="32"/>
              </w:rPr>
              <w:drawing>
                <wp:inline distT="0" distB="0" distL="0" distR="0">
                  <wp:extent cx="648335" cy="543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650598" cy="545096"/>
                          </a:xfrm>
                          <a:prstGeom prst="rect">
                            <a:avLst/>
                          </a:prstGeom>
                        </pic:spPr>
                      </pic:pic>
                    </a:graphicData>
                  </a:graphic>
                </wp:inline>
              </w:drawing>
            </w:r>
          </w:p>
        </w:tc>
        <w:tc>
          <w:tcPr>
            <w:tcW w:w="8251" w:type="dxa"/>
            <w:gridSpan w:val="2"/>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prevent the risk of electric shock, injury or damage:</w:t>
            </w:r>
          </w:p>
        </w:tc>
      </w:tr>
      <w:tr w:rsidR="000D4F13">
        <w:tc>
          <w:tcPr>
            <w:tcW w:w="1559" w:type="dxa"/>
            <w:gridSpan w:val="2"/>
          </w:tcPr>
          <w:p w:rsidR="000D4F13" w:rsidRDefault="000D4F13">
            <w:pPr>
              <w:spacing w:after="0" w:line="240" w:lineRule="auto"/>
              <w:rPr>
                <w:sz w:val="32"/>
                <w:szCs w:val="32"/>
              </w:rPr>
            </w:pPr>
          </w:p>
        </w:tc>
        <w:tc>
          <w:tcPr>
            <w:tcW w:w="314"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7937"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Disconnect the power supply plug from the mains socket before cleaning.</w:t>
            </w:r>
          </w:p>
        </w:tc>
      </w:tr>
      <w:tr w:rsidR="000D4F13">
        <w:tc>
          <w:tcPr>
            <w:tcW w:w="1559" w:type="dxa"/>
            <w:gridSpan w:val="2"/>
          </w:tcPr>
          <w:p w:rsidR="000D4F13" w:rsidRDefault="000D4F13">
            <w:pPr>
              <w:spacing w:after="0" w:line="240" w:lineRule="auto"/>
              <w:rPr>
                <w:sz w:val="32"/>
                <w:szCs w:val="32"/>
              </w:rPr>
            </w:pPr>
          </w:p>
        </w:tc>
        <w:tc>
          <w:tcPr>
            <w:tcW w:w="314"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7937"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immerse the base unit in water.</w:t>
            </w:r>
          </w:p>
        </w:tc>
      </w:tr>
      <w:tr w:rsidR="000D4F13">
        <w:tc>
          <w:tcPr>
            <w:tcW w:w="9810" w:type="dxa"/>
            <w:gridSpan w:val="4"/>
          </w:tcPr>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rPr>
              <w:t>Caution!</w:t>
            </w:r>
            <w:r>
              <w:rPr>
                <w:rFonts w:asciiTheme="minorHAnsi" w:hAnsiTheme="minorHAnsi" w:cstheme="minorHAnsi"/>
                <w:sz w:val="32"/>
                <w:szCs w:val="32"/>
              </w:rPr>
              <w:t xml:space="preserve"> Never use scouring, corrosive or abrasive cleaning materials as these could damage the appliance.</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b/>
                <w:sz w:val="32"/>
                <w:szCs w:val="32"/>
                <w:u w:val="single"/>
              </w:rPr>
              <w:t>Cleaning the base unit</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1.</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Clean the base unit with a damp cloth.A little detergent may also be used.</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Wipe over with clean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use the base unit again until itis completely dry</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b/>
                <w:sz w:val="32"/>
                <w:szCs w:val="32"/>
                <w:u w:val="single"/>
              </w:rPr>
              <w:t>Cleaning the splash guard,dough hook, balloon whiskand beater</w:t>
            </w:r>
          </w:p>
        </w:tc>
      </w:tr>
      <w:tr w:rsidR="000D4F13">
        <w:tc>
          <w:tcPr>
            <w:tcW w:w="9810" w:type="dxa"/>
            <w:gridSpan w:val="4"/>
          </w:tcPr>
          <w:p w:rsidR="000D4F13" w:rsidRDefault="00693902" w:rsidP="00717C11">
            <w:pPr>
              <w:pStyle w:val="Default"/>
              <w:rPr>
                <w:rFonts w:asciiTheme="minorHAnsi" w:hAnsiTheme="minorHAnsi" w:cstheme="minorHAnsi"/>
                <w:sz w:val="32"/>
                <w:szCs w:val="32"/>
              </w:rPr>
            </w:pPr>
            <w:r>
              <w:rPr>
                <w:rFonts w:asciiTheme="minorHAnsi" w:hAnsiTheme="minorHAnsi" w:cstheme="minorHAnsi"/>
                <w:b/>
                <w:sz w:val="32"/>
                <w:szCs w:val="32"/>
              </w:rPr>
              <w:t>Caution!</w:t>
            </w:r>
            <w:r>
              <w:rPr>
                <w:rFonts w:ascii="Futura-Boo" w:eastAsiaTheme="minorEastAsia" w:hAnsi="Futura-Boo" w:cstheme="minorBidi"/>
                <w:color w:val="231F20"/>
                <w:sz w:val="20"/>
                <w:szCs w:val="20"/>
              </w:rPr>
              <w:br/>
            </w:r>
            <w:r>
              <w:rPr>
                <w:rFonts w:asciiTheme="minorHAnsi" w:hAnsiTheme="minorHAnsi" w:cstheme="minorHAnsi"/>
                <w:sz w:val="32"/>
                <w:szCs w:val="32"/>
              </w:rPr>
              <w:t xml:space="preserve">The dough hook, balloon whisk and beater can </w:t>
            </w:r>
            <w:r w:rsidR="006E2A74">
              <w:rPr>
                <w:rFonts w:asciiTheme="minorHAnsi" w:hAnsiTheme="minorHAnsi" w:cstheme="minorHAnsi" w:hint="eastAsia"/>
                <w:sz w:val="32"/>
                <w:szCs w:val="32"/>
              </w:rPr>
              <w:t>not</w:t>
            </w:r>
            <w:r>
              <w:rPr>
                <w:rFonts w:asciiTheme="minorHAnsi" w:hAnsiTheme="minorHAnsi" w:cstheme="minorHAnsi"/>
                <w:sz w:val="32"/>
                <w:szCs w:val="32"/>
              </w:rPr>
              <w:t xml:space="preserve"> be washed in the dishwasher</w:t>
            </w:r>
            <w:r>
              <w:rPr>
                <w:rFonts w:asciiTheme="minorHAnsi" w:hAnsiTheme="minorHAnsi" w:cstheme="minorHAnsi" w:hint="eastAsia"/>
                <w:sz w:val="32"/>
                <w:szCs w:val="32"/>
              </w:rPr>
              <w:t>.</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1.</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Put the parts in cold or lukewarm water to soften dough residues.</w:t>
            </w:r>
          </w:p>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rPr>
              <w:t>Note</w:t>
            </w:r>
            <w:r>
              <w:rPr>
                <w:rFonts w:asciiTheme="minorHAnsi" w:hAnsiTheme="minorHAnsi" w:cstheme="minorHAnsi"/>
                <w:sz w:val="32"/>
                <w:szCs w:val="32"/>
              </w:rPr>
              <w:t xml:space="preserve"> You can also add a little detergent to the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Remove softened dough residues with a washing-up brush.</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Rinse off with clean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Allow parts to dry completely before using them again.</w:t>
            </w:r>
          </w:p>
        </w:tc>
      </w:tr>
      <w:tr w:rsidR="000D4F13">
        <w:tc>
          <w:tcPr>
            <w:tcW w:w="9810" w:type="dxa"/>
            <w:gridSpan w:val="4"/>
          </w:tcPr>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u w:val="single"/>
              </w:rPr>
              <w:t>Cleaning the mixing bowl</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sz w:val="32"/>
                <w:szCs w:val="32"/>
              </w:rPr>
              <w:t>The mixing bowl is made of stainless steel and can be cleaned in the sink or dishwasher.</w:t>
            </w:r>
          </w:p>
        </w:tc>
      </w:tr>
    </w:tbl>
    <w:p w:rsidR="000D4F13" w:rsidRDefault="000D4F13">
      <w:pPr>
        <w:rPr>
          <w:rFonts w:cstheme="minorHAnsi"/>
          <w:b/>
          <w:sz w:val="28"/>
          <w:szCs w:val="28"/>
        </w:rPr>
      </w:pP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4"/>
        <w:gridCol w:w="7546"/>
      </w:tblGrid>
      <w:tr w:rsidR="000D4F13">
        <w:tc>
          <w:tcPr>
            <w:tcW w:w="2264" w:type="dxa"/>
          </w:tcPr>
          <w:p w:rsidR="000D4F13" w:rsidRDefault="000D4F13" w:rsidP="00F61EB4">
            <w:pPr>
              <w:spacing w:after="0" w:line="240" w:lineRule="auto"/>
              <w:rPr>
                <w:rFonts w:cstheme="minorHAnsi"/>
                <w:b/>
                <w:sz w:val="28"/>
                <w:szCs w:val="28"/>
              </w:rPr>
            </w:pPr>
          </w:p>
          <w:p w:rsidR="00F61EB4" w:rsidRDefault="00F61EB4" w:rsidP="00F61EB4">
            <w:pPr>
              <w:spacing w:after="0" w:line="240" w:lineRule="auto"/>
              <w:rPr>
                <w:rFonts w:cstheme="minorHAnsi"/>
                <w:b/>
                <w:sz w:val="28"/>
                <w:szCs w:val="28"/>
              </w:rPr>
            </w:pPr>
          </w:p>
        </w:tc>
        <w:tc>
          <w:tcPr>
            <w:tcW w:w="7546" w:type="dxa"/>
            <w:vAlign w:val="bottom"/>
          </w:tcPr>
          <w:p w:rsidR="000D4F13" w:rsidRDefault="000D4F13">
            <w:pPr>
              <w:spacing w:after="0" w:line="240" w:lineRule="auto"/>
              <w:rPr>
                <w:rFonts w:cstheme="minorHAnsi"/>
                <w:sz w:val="28"/>
                <w:szCs w:val="28"/>
              </w:rPr>
            </w:pPr>
          </w:p>
        </w:tc>
      </w:tr>
      <w:tr w:rsidR="000D4F13">
        <w:tc>
          <w:tcPr>
            <w:tcW w:w="2264" w:type="dxa"/>
          </w:tcPr>
          <w:p w:rsidR="000D4F13" w:rsidRDefault="00693902">
            <w:pPr>
              <w:spacing w:after="0" w:line="240" w:lineRule="auto"/>
              <w:rPr>
                <w:rFonts w:cstheme="minorHAnsi"/>
                <w:b/>
                <w:sz w:val="28"/>
                <w:szCs w:val="28"/>
              </w:rPr>
            </w:pPr>
            <w:r>
              <w:rPr>
                <w:rFonts w:cstheme="minorHAnsi"/>
                <w:b/>
                <w:noProof/>
                <w:sz w:val="28"/>
                <w:szCs w:val="28"/>
              </w:rPr>
              <w:lastRenderedPageBreak/>
              <w:drawing>
                <wp:inline distT="0" distB="0" distL="0" distR="0">
                  <wp:extent cx="762000" cy="10668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8" cstate="print"/>
                          <a:srcRect/>
                          <a:stretch>
                            <a:fillRect/>
                          </a:stretch>
                        </pic:blipFill>
                        <pic:spPr>
                          <a:xfrm>
                            <a:off x="0" y="0"/>
                            <a:ext cx="762000" cy="1066800"/>
                          </a:xfrm>
                          <a:prstGeom prst="rect">
                            <a:avLst/>
                          </a:prstGeom>
                          <a:noFill/>
                          <a:ln w="9525">
                            <a:noFill/>
                            <a:miter lim="800000"/>
                            <a:headEnd/>
                            <a:tailEnd/>
                          </a:ln>
                        </pic:spPr>
                      </pic:pic>
                    </a:graphicData>
                  </a:graphic>
                </wp:inline>
              </w:drawing>
            </w:r>
          </w:p>
        </w:tc>
        <w:tc>
          <w:tcPr>
            <w:tcW w:w="7546" w:type="dxa"/>
            <w:vAlign w:val="bottom"/>
          </w:tcPr>
          <w:p w:rsidR="000D4F13" w:rsidRDefault="00693902">
            <w:pPr>
              <w:spacing w:after="0" w:line="240" w:lineRule="auto"/>
              <w:rPr>
                <w:rFonts w:cstheme="minorHAnsi"/>
                <w:sz w:val="28"/>
                <w:szCs w:val="28"/>
              </w:rPr>
            </w:pPr>
            <w:r>
              <w:rPr>
                <w:rFonts w:cstheme="minorHAnsi"/>
                <w:sz w:val="28"/>
                <w:szCs w:val="28"/>
              </w:rPr>
              <w:t>At the end of its service life, this product may not be disposed of in the normal household waste, but rather must be disposed of at a collection point for recycling electrical and electronic devices. The materials are recyclable according to their labelling. You make an important contribution to protecting our environment by reusing, recycling or utilising old devices in other ways. Please ask the municipal administration where the appropriate disposal facility is located.</w:t>
            </w:r>
          </w:p>
        </w:tc>
      </w:tr>
    </w:tbl>
    <w:p w:rsidR="000D4F13" w:rsidRDefault="000D4F13">
      <w:pPr>
        <w:rPr>
          <w:rFonts w:cstheme="minorHAnsi"/>
          <w:b/>
          <w:sz w:val="28"/>
          <w:szCs w:val="28"/>
        </w:rPr>
      </w:pPr>
    </w:p>
    <w:p w:rsidR="000D4F13" w:rsidRDefault="000D4F13">
      <w:pPr>
        <w:rPr>
          <w:rFonts w:cstheme="minorHAnsi"/>
          <w:b/>
          <w:sz w:val="28"/>
          <w:szCs w:val="28"/>
        </w:rPr>
      </w:pPr>
    </w:p>
    <w:sectPr w:rsidR="000D4F13" w:rsidSect="00C94419">
      <w:footerReference w:type="default" r:id="rId19"/>
      <w:pgSz w:w="12240" w:h="15840"/>
      <w:pgMar w:top="14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E3" w:rsidRDefault="00674CE3">
      <w:pPr>
        <w:spacing w:after="0" w:line="240" w:lineRule="auto"/>
      </w:pPr>
      <w:r>
        <w:separator/>
      </w:r>
    </w:p>
  </w:endnote>
  <w:endnote w:type="continuationSeparator" w:id="1">
    <w:p w:rsidR="00674CE3" w:rsidRDefault="0067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MF Roti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T-Boo">
    <w:altName w:val="Times New Roman"/>
    <w:charset w:val="00"/>
    <w:family w:val="roman"/>
    <w:pitch w:val="default"/>
    <w:sig w:usb0="00000000" w:usb1="00000000" w:usb2="00000000" w:usb3="00000000" w:csb0="00000000" w:csb1="00000000"/>
  </w:font>
  <w:font w:name="Futura-Boo">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13" w:rsidRDefault="00693902">
    <w:pPr>
      <w:pStyle w:val="a4"/>
      <w:jc w:val="right"/>
      <w:rPr>
        <w:rFonts w:cstheme="minorHAnsi"/>
        <w:sz w:val="24"/>
        <w:szCs w:val="24"/>
      </w:rPr>
    </w:pPr>
    <w:r>
      <w:rPr>
        <w:rFonts w:cstheme="minorHAnsi"/>
        <w:sz w:val="24"/>
        <w:szCs w:val="24"/>
      </w:rPr>
      <w:t xml:space="preserve">Page </w:t>
    </w:r>
    <w:r w:rsidR="00C94419">
      <w:rPr>
        <w:rStyle w:val="a7"/>
        <w:rFonts w:cstheme="minorHAnsi"/>
        <w:sz w:val="24"/>
        <w:szCs w:val="24"/>
      </w:rPr>
      <w:fldChar w:fldCharType="begin"/>
    </w:r>
    <w:r>
      <w:rPr>
        <w:rStyle w:val="a7"/>
        <w:rFonts w:cstheme="minorHAnsi"/>
        <w:sz w:val="24"/>
        <w:szCs w:val="24"/>
      </w:rPr>
      <w:instrText xml:space="preserve"> PAGE </w:instrText>
    </w:r>
    <w:r w:rsidR="00C94419">
      <w:rPr>
        <w:rStyle w:val="a7"/>
        <w:rFonts w:cstheme="minorHAnsi"/>
        <w:sz w:val="24"/>
        <w:szCs w:val="24"/>
      </w:rPr>
      <w:fldChar w:fldCharType="separate"/>
    </w:r>
    <w:r w:rsidR="00C32EFA">
      <w:rPr>
        <w:rStyle w:val="a7"/>
        <w:rFonts w:cstheme="minorHAnsi"/>
        <w:noProof/>
        <w:sz w:val="24"/>
        <w:szCs w:val="24"/>
      </w:rPr>
      <w:t>6</w:t>
    </w:r>
    <w:r w:rsidR="00C94419">
      <w:rPr>
        <w:rStyle w:val="a7"/>
        <w:rFonts w:cstheme="minorHAnsi"/>
        <w:sz w:val="24"/>
        <w:szCs w:val="24"/>
      </w:rPr>
      <w:fldChar w:fldCharType="end"/>
    </w:r>
    <w:r>
      <w:rPr>
        <w:rFonts w:cstheme="minorHAnsi"/>
        <w:sz w:val="24"/>
        <w:szCs w:val="24"/>
      </w:rPr>
      <w:t xml:space="preserve">of </w:t>
    </w:r>
    <w:r w:rsidR="00C94419">
      <w:rPr>
        <w:rStyle w:val="a7"/>
        <w:rFonts w:cstheme="minorHAnsi"/>
        <w:sz w:val="24"/>
        <w:szCs w:val="24"/>
      </w:rPr>
      <w:fldChar w:fldCharType="begin"/>
    </w:r>
    <w:r>
      <w:rPr>
        <w:rStyle w:val="a7"/>
        <w:rFonts w:cstheme="minorHAnsi"/>
        <w:sz w:val="24"/>
        <w:szCs w:val="24"/>
      </w:rPr>
      <w:instrText xml:space="preserve"> NUMPAGES </w:instrText>
    </w:r>
    <w:r w:rsidR="00C94419">
      <w:rPr>
        <w:rStyle w:val="a7"/>
        <w:rFonts w:cstheme="minorHAnsi"/>
        <w:sz w:val="24"/>
        <w:szCs w:val="24"/>
      </w:rPr>
      <w:fldChar w:fldCharType="separate"/>
    </w:r>
    <w:r w:rsidR="00C32EFA">
      <w:rPr>
        <w:rStyle w:val="a7"/>
        <w:rFonts w:cstheme="minorHAnsi"/>
        <w:noProof/>
        <w:sz w:val="24"/>
        <w:szCs w:val="24"/>
      </w:rPr>
      <w:t>11</w:t>
    </w:r>
    <w:r w:rsidR="00C94419">
      <w:rPr>
        <w:rStyle w:val="a7"/>
        <w:rFonts w:cstheme="minorHAnsi"/>
        <w:sz w:val="24"/>
        <w:szCs w:val="24"/>
      </w:rPr>
      <w:fldChar w:fldCharType="end"/>
    </w:r>
  </w:p>
  <w:p w:rsidR="000D4F13" w:rsidRDefault="000D4F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E3" w:rsidRDefault="00674CE3">
      <w:pPr>
        <w:spacing w:after="0" w:line="240" w:lineRule="auto"/>
      </w:pPr>
      <w:r>
        <w:separator/>
      </w:r>
    </w:p>
  </w:footnote>
  <w:footnote w:type="continuationSeparator" w:id="1">
    <w:p w:rsidR="00674CE3" w:rsidRDefault="0067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93A0D"/>
    <w:multiLevelType w:val="multilevel"/>
    <w:tmpl w:val="57F93A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BEA435F"/>
    <w:multiLevelType w:val="multilevel"/>
    <w:tmpl w:val="6BEA435F"/>
    <w:lvl w:ilvl="0">
      <w:start w:val="4"/>
      <w:numFmt w:val="bullet"/>
      <w:lvlText w:val="-"/>
      <w:lvlJc w:val="left"/>
      <w:pPr>
        <w:ind w:left="360" w:hanging="360"/>
      </w:pPr>
      <w:rPr>
        <w:rFonts w:ascii="Calibri" w:eastAsia="WMF Rotis" w:hAnsi="Calibri" w:cstheme="minorHAns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EAB4164"/>
    <w:multiLevelType w:val="multilevel"/>
    <w:tmpl w:val="7EAB4164"/>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85646D"/>
    <w:rsid w:val="000008EB"/>
    <w:rsid w:val="00000A8A"/>
    <w:rsid w:val="00000BF1"/>
    <w:rsid w:val="00000F4D"/>
    <w:rsid w:val="00000F80"/>
    <w:rsid w:val="0000133A"/>
    <w:rsid w:val="000013DA"/>
    <w:rsid w:val="00001678"/>
    <w:rsid w:val="000021E0"/>
    <w:rsid w:val="00003383"/>
    <w:rsid w:val="00003414"/>
    <w:rsid w:val="000034A5"/>
    <w:rsid w:val="00003532"/>
    <w:rsid w:val="00003787"/>
    <w:rsid w:val="00003DDF"/>
    <w:rsid w:val="00003E68"/>
    <w:rsid w:val="00003F7C"/>
    <w:rsid w:val="000045DA"/>
    <w:rsid w:val="00004864"/>
    <w:rsid w:val="0000527D"/>
    <w:rsid w:val="00005354"/>
    <w:rsid w:val="000065C2"/>
    <w:rsid w:val="00006743"/>
    <w:rsid w:val="000069E3"/>
    <w:rsid w:val="000075D9"/>
    <w:rsid w:val="0001072D"/>
    <w:rsid w:val="00010CAD"/>
    <w:rsid w:val="0001196A"/>
    <w:rsid w:val="00012220"/>
    <w:rsid w:val="00012F31"/>
    <w:rsid w:val="00012F6F"/>
    <w:rsid w:val="00013D3C"/>
    <w:rsid w:val="00015834"/>
    <w:rsid w:val="00016DBB"/>
    <w:rsid w:val="00016E30"/>
    <w:rsid w:val="00017125"/>
    <w:rsid w:val="000171AF"/>
    <w:rsid w:val="00017448"/>
    <w:rsid w:val="000177F6"/>
    <w:rsid w:val="000202D0"/>
    <w:rsid w:val="00020418"/>
    <w:rsid w:val="00020EA0"/>
    <w:rsid w:val="0002122A"/>
    <w:rsid w:val="000215ED"/>
    <w:rsid w:val="00021BBA"/>
    <w:rsid w:val="00021D95"/>
    <w:rsid w:val="00022207"/>
    <w:rsid w:val="000233FC"/>
    <w:rsid w:val="00023F53"/>
    <w:rsid w:val="00024040"/>
    <w:rsid w:val="00024C18"/>
    <w:rsid w:val="00024F66"/>
    <w:rsid w:val="000256B1"/>
    <w:rsid w:val="000262DA"/>
    <w:rsid w:val="00026993"/>
    <w:rsid w:val="00026B94"/>
    <w:rsid w:val="00026FC9"/>
    <w:rsid w:val="00027740"/>
    <w:rsid w:val="000278A5"/>
    <w:rsid w:val="00027D3E"/>
    <w:rsid w:val="000303A7"/>
    <w:rsid w:val="00031062"/>
    <w:rsid w:val="00031D0D"/>
    <w:rsid w:val="0003229A"/>
    <w:rsid w:val="0003269F"/>
    <w:rsid w:val="00032E46"/>
    <w:rsid w:val="000340FC"/>
    <w:rsid w:val="000344E0"/>
    <w:rsid w:val="00034A65"/>
    <w:rsid w:val="00035269"/>
    <w:rsid w:val="00035935"/>
    <w:rsid w:val="00037006"/>
    <w:rsid w:val="000375F2"/>
    <w:rsid w:val="000379A7"/>
    <w:rsid w:val="000405DA"/>
    <w:rsid w:val="0004081E"/>
    <w:rsid w:val="00040D7F"/>
    <w:rsid w:val="000410A5"/>
    <w:rsid w:val="00041328"/>
    <w:rsid w:val="00042395"/>
    <w:rsid w:val="00042704"/>
    <w:rsid w:val="00042A95"/>
    <w:rsid w:val="00042B14"/>
    <w:rsid w:val="0004333F"/>
    <w:rsid w:val="000436AD"/>
    <w:rsid w:val="00043778"/>
    <w:rsid w:val="00044B03"/>
    <w:rsid w:val="00044BD7"/>
    <w:rsid w:val="0004595F"/>
    <w:rsid w:val="000461A8"/>
    <w:rsid w:val="00046550"/>
    <w:rsid w:val="00046972"/>
    <w:rsid w:val="00047364"/>
    <w:rsid w:val="00047BB9"/>
    <w:rsid w:val="000505FF"/>
    <w:rsid w:val="00052212"/>
    <w:rsid w:val="00052E44"/>
    <w:rsid w:val="000536C0"/>
    <w:rsid w:val="00053E7D"/>
    <w:rsid w:val="000546D9"/>
    <w:rsid w:val="000550E2"/>
    <w:rsid w:val="00055C41"/>
    <w:rsid w:val="0005628D"/>
    <w:rsid w:val="000563A5"/>
    <w:rsid w:val="00056DED"/>
    <w:rsid w:val="00056E69"/>
    <w:rsid w:val="000573F6"/>
    <w:rsid w:val="00060DDA"/>
    <w:rsid w:val="0006154F"/>
    <w:rsid w:val="00062982"/>
    <w:rsid w:val="00062C97"/>
    <w:rsid w:val="00062EF8"/>
    <w:rsid w:val="000630E5"/>
    <w:rsid w:val="00064198"/>
    <w:rsid w:val="00064F38"/>
    <w:rsid w:val="000656FE"/>
    <w:rsid w:val="000659BE"/>
    <w:rsid w:val="00065CFA"/>
    <w:rsid w:val="00065EC0"/>
    <w:rsid w:val="00066695"/>
    <w:rsid w:val="000668CB"/>
    <w:rsid w:val="00066BEA"/>
    <w:rsid w:val="00071402"/>
    <w:rsid w:val="000717CC"/>
    <w:rsid w:val="00072815"/>
    <w:rsid w:val="00072B27"/>
    <w:rsid w:val="00072DE4"/>
    <w:rsid w:val="00072E5F"/>
    <w:rsid w:val="00072E6D"/>
    <w:rsid w:val="0007337B"/>
    <w:rsid w:val="000737C9"/>
    <w:rsid w:val="00073DCD"/>
    <w:rsid w:val="00074C9E"/>
    <w:rsid w:val="00074CCA"/>
    <w:rsid w:val="00075065"/>
    <w:rsid w:val="00075696"/>
    <w:rsid w:val="000756AB"/>
    <w:rsid w:val="00076B5D"/>
    <w:rsid w:val="000776BA"/>
    <w:rsid w:val="00077764"/>
    <w:rsid w:val="00077956"/>
    <w:rsid w:val="00077F18"/>
    <w:rsid w:val="000800C3"/>
    <w:rsid w:val="00080EB5"/>
    <w:rsid w:val="00081338"/>
    <w:rsid w:val="0008234B"/>
    <w:rsid w:val="0008273E"/>
    <w:rsid w:val="00083590"/>
    <w:rsid w:val="00083A70"/>
    <w:rsid w:val="00084268"/>
    <w:rsid w:val="00084749"/>
    <w:rsid w:val="00085461"/>
    <w:rsid w:val="00085984"/>
    <w:rsid w:val="00085CEA"/>
    <w:rsid w:val="000877F4"/>
    <w:rsid w:val="00087BB7"/>
    <w:rsid w:val="00090162"/>
    <w:rsid w:val="000902C8"/>
    <w:rsid w:val="000912F5"/>
    <w:rsid w:val="00091651"/>
    <w:rsid w:val="000917E6"/>
    <w:rsid w:val="00091F2A"/>
    <w:rsid w:val="0009254C"/>
    <w:rsid w:val="00093220"/>
    <w:rsid w:val="0009329E"/>
    <w:rsid w:val="000932EC"/>
    <w:rsid w:val="000935BF"/>
    <w:rsid w:val="000936BF"/>
    <w:rsid w:val="00093E98"/>
    <w:rsid w:val="0009440A"/>
    <w:rsid w:val="00094751"/>
    <w:rsid w:val="00094F95"/>
    <w:rsid w:val="00095E0D"/>
    <w:rsid w:val="000964B8"/>
    <w:rsid w:val="000967FF"/>
    <w:rsid w:val="00096FD4"/>
    <w:rsid w:val="000A0475"/>
    <w:rsid w:val="000A0739"/>
    <w:rsid w:val="000A0A75"/>
    <w:rsid w:val="000A16D5"/>
    <w:rsid w:val="000A1D05"/>
    <w:rsid w:val="000A267C"/>
    <w:rsid w:val="000A3519"/>
    <w:rsid w:val="000A3570"/>
    <w:rsid w:val="000A3A63"/>
    <w:rsid w:val="000A45C1"/>
    <w:rsid w:val="000A4635"/>
    <w:rsid w:val="000A4B09"/>
    <w:rsid w:val="000A4B89"/>
    <w:rsid w:val="000A6AA8"/>
    <w:rsid w:val="000A6E86"/>
    <w:rsid w:val="000A7D35"/>
    <w:rsid w:val="000A7EDB"/>
    <w:rsid w:val="000B0B95"/>
    <w:rsid w:val="000B0E61"/>
    <w:rsid w:val="000B1015"/>
    <w:rsid w:val="000B1BC6"/>
    <w:rsid w:val="000B28BB"/>
    <w:rsid w:val="000B2BD3"/>
    <w:rsid w:val="000B3E91"/>
    <w:rsid w:val="000B4F7D"/>
    <w:rsid w:val="000B57B0"/>
    <w:rsid w:val="000B57C0"/>
    <w:rsid w:val="000B5A9B"/>
    <w:rsid w:val="000B5E48"/>
    <w:rsid w:val="000B5F7C"/>
    <w:rsid w:val="000B6E68"/>
    <w:rsid w:val="000B7581"/>
    <w:rsid w:val="000B7B9E"/>
    <w:rsid w:val="000C0162"/>
    <w:rsid w:val="000C0BCE"/>
    <w:rsid w:val="000C1696"/>
    <w:rsid w:val="000C184D"/>
    <w:rsid w:val="000C1BE5"/>
    <w:rsid w:val="000C200B"/>
    <w:rsid w:val="000C280E"/>
    <w:rsid w:val="000C318D"/>
    <w:rsid w:val="000C3885"/>
    <w:rsid w:val="000C45C8"/>
    <w:rsid w:val="000C4957"/>
    <w:rsid w:val="000C4A76"/>
    <w:rsid w:val="000C5BA5"/>
    <w:rsid w:val="000C6499"/>
    <w:rsid w:val="000C6D1A"/>
    <w:rsid w:val="000C7C99"/>
    <w:rsid w:val="000C7F08"/>
    <w:rsid w:val="000D06AC"/>
    <w:rsid w:val="000D16EC"/>
    <w:rsid w:val="000D1A39"/>
    <w:rsid w:val="000D2213"/>
    <w:rsid w:val="000D3272"/>
    <w:rsid w:val="000D3D56"/>
    <w:rsid w:val="000D4F13"/>
    <w:rsid w:val="000D55D4"/>
    <w:rsid w:val="000D6858"/>
    <w:rsid w:val="000D6A6C"/>
    <w:rsid w:val="000D7534"/>
    <w:rsid w:val="000D7AD8"/>
    <w:rsid w:val="000E1247"/>
    <w:rsid w:val="000E17BA"/>
    <w:rsid w:val="000E1AE6"/>
    <w:rsid w:val="000E1FA0"/>
    <w:rsid w:val="000E2A13"/>
    <w:rsid w:val="000E31E7"/>
    <w:rsid w:val="000E3217"/>
    <w:rsid w:val="000E3668"/>
    <w:rsid w:val="000E41B7"/>
    <w:rsid w:val="000E497E"/>
    <w:rsid w:val="000E4B7F"/>
    <w:rsid w:val="000E4C81"/>
    <w:rsid w:val="000E4D5C"/>
    <w:rsid w:val="000E51B2"/>
    <w:rsid w:val="000E53D7"/>
    <w:rsid w:val="000E5732"/>
    <w:rsid w:val="000E5905"/>
    <w:rsid w:val="000E66AE"/>
    <w:rsid w:val="000E6A55"/>
    <w:rsid w:val="000E78EF"/>
    <w:rsid w:val="000E7A55"/>
    <w:rsid w:val="000F1274"/>
    <w:rsid w:val="000F1638"/>
    <w:rsid w:val="000F178C"/>
    <w:rsid w:val="000F1A0C"/>
    <w:rsid w:val="000F22A3"/>
    <w:rsid w:val="000F2864"/>
    <w:rsid w:val="000F2C48"/>
    <w:rsid w:val="000F3550"/>
    <w:rsid w:val="000F3880"/>
    <w:rsid w:val="000F39EB"/>
    <w:rsid w:val="000F3B20"/>
    <w:rsid w:val="000F4329"/>
    <w:rsid w:val="000F45CA"/>
    <w:rsid w:val="000F47BA"/>
    <w:rsid w:val="000F4A59"/>
    <w:rsid w:val="000F4AD9"/>
    <w:rsid w:val="000F4AF5"/>
    <w:rsid w:val="000F4E3C"/>
    <w:rsid w:val="000F57CF"/>
    <w:rsid w:val="000F594A"/>
    <w:rsid w:val="000F6132"/>
    <w:rsid w:val="000F73B3"/>
    <w:rsid w:val="00100E2D"/>
    <w:rsid w:val="001017EC"/>
    <w:rsid w:val="0010199B"/>
    <w:rsid w:val="00101BF0"/>
    <w:rsid w:val="00101E25"/>
    <w:rsid w:val="001027BA"/>
    <w:rsid w:val="00102BEF"/>
    <w:rsid w:val="00103AA9"/>
    <w:rsid w:val="0010411C"/>
    <w:rsid w:val="001046AE"/>
    <w:rsid w:val="00104805"/>
    <w:rsid w:val="00104A36"/>
    <w:rsid w:val="00104EDB"/>
    <w:rsid w:val="00105006"/>
    <w:rsid w:val="0010535C"/>
    <w:rsid w:val="00105A0B"/>
    <w:rsid w:val="00105C20"/>
    <w:rsid w:val="00106418"/>
    <w:rsid w:val="00107904"/>
    <w:rsid w:val="00107CE7"/>
    <w:rsid w:val="001102F3"/>
    <w:rsid w:val="001103A2"/>
    <w:rsid w:val="0011145A"/>
    <w:rsid w:val="001114A0"/>
    <w:rsid w:val="0011155E"/>
    <w:rsid w:val="0011173D"/>
    <w:rsid w:val="00111CE9"/>
    <w:rsid w:val="0011271E"/>
    <w:rsid w:val="001132E2"/>
    <w:rsid w:val="00113689"/>
    <w:rsid w:val="00113E31"/>
    <w:rsid w:val="00114A37"/>
    <w:rsid w:val="001151AE"/>
    <w:rsid w:val="00115CEC"/>
    <w:rsid w:val="00117283"/>
    <w:rsid w:val="001176D7"/>
    <w:rsid w:val="00117999"/>
    <w:rsid w:val="00117BBE"/>
    <w:rsid w:val="00117C5B"/>
    <w:rsid w:val="00120EF3"/>
    <w:rsid w:val="0012136B"/>
    <w:rsid w:val="001213D1"/>
    <w:rsid w:val="001214D3"/>
    <w:rsid w:val="00121DDB"/>
    <w:rsid w:val="00121E1D"/>
    <w:rsid w:val="0012248F"/>
    <w:rsid w:val="00122F11"/>
    <w:rsid w:val="00123789"/>
    <w:rsid w:val="00123EFE"/>
    <w:rsid w:val="00124D38"/>
    <w:rsid w:val="0012582A"/>
    <w:rsid w:val="00125D9F"/>
    <w:rsid w:val="00126018"/>
    <w:rsid w:val="0012652F"/>
    <w:rsid w:val="00126A49"/>
    <w:rsid w:val="00126B85"/>
    <w:rsid w:val="00126E24"/>
    <w:rsid w:val="0012751E"/>
    <w:rsid w:val="00127795"/>
    <w:rsid w:val="00130DD0"/>
    <w:rsid w:val="00131569"/>
    <w:rsid w:val="00131595"/>
    <w:rsid w:val="0013294D"/>
    <w:rsid w:val="00132E62"/>
    <w:rsid w:val="00133335"/>
    <w:rsid w:val="00133CE1"/>
    <w:rsid w:val="00134C7E"/>
    <w:rsid w:val="00134ECD"/>
    <w:rsid w:val="00136683"/>
    <w:rsid w:val="0013710B"/>
    <w:rsid w:val="00137468"/>
    <w:rsid w:val="00137AC0"/>
    <w:rsid w:val="00137FAC"/>
    <w:rsid w:val="001408D9"/>
    <w:rsid w:val="00140BBC"/>
    <w:rsid w:val="00140D81"/>
    <w:rsid w:val="0014103B"/>
    <w:rsid w:val="00141F70"/>
    <w:rsid w:val="00142F9E"/>
    <w:rsid w:val="00143CE4"/>
    <w:rsid w:val="0014474C"/>
    <w:rsid w:val="00144865"/>
    <w:rsid w:val="001450C8"/>
    <w:rsid w:val="00145152"/>
    <w:rsid w:val="0014581D"/>
    <w:rsid w:val="00146A2D"/>
    <w:rsid w:val="00147A23"/>
    <w:rsid w:val="001505D7"/>
    <w:rsid w:val="001516A2"/>
    <w:rsid w:val="0015186C"/>
    <w:rsid w:val="0015296F"/>
    <w:rsid w:val="00152A0E"/>
    <w:rsid w:val="00152B37"/>
    <w:rsid w:val="00152C07"/>
    <w:rsid w:val="00152F1E"/>
    <w:rsid w:val="001531B1"/>
    <w:rsid w:val="001532BB"/>
    <w:rsid w:val="001534A0"/>
    <w:rsid w:val="00153F48"/>
    <w:rsid w:val="001540DA"/>
    <w:rsid w:val="00154920"/>
    <w:rsid w:val="00155F96"/>
    <w:rsid w:val="00156A7A"/>
    <w:rsid w:val="00157027"/>
    <w:rsid w:val="00157926"/>
    <w:rsid w:val="00160657"/>
    <w:rsid w:val="00161DFA"/>
    <w:rsid w:val="00162DA3"/>
    <w:rsid w:val="001642C6"/>
    <w:rsid w:val="00164E70"/>
    <w:rsid w:val="00165910"/>
    <w:rsid w:val="00165F14"/>
    <w:rsid w:val="00166621"/>
    <w:rsid w:val="00167FCB"/>
    <w:rsid w:val="00171654"/>
    <w:rsid w:val="00171828"/>
    <w:rsid w:val="00171A3F"/>
    <w:rsid w:val="00171AED"/>
    <w:rsid w:val="001726EB"/>
    <w:rsid w:val="00172BB4"/>
    <w:rsid w:val="00172BD0"/>
    <w:rsid w:val="00172C41"/>
    <w:rsid w:val="00172EE5"/>
    <w:rsid w:val="0017303E"/>
    <w:rsid w:val="00173248"/>
    <w:rsid w:val="001733D1"/>
    <w:rsid w:val="00173773"/>
    <w:rsid w:val="00173F27"/>
    <w:rsid w:val="00174124"/>
    <w:rsid w:val="001743E0"/>
    <w:rsid w:val="00174742"/>
    <w:rsid w:val="00174B0E"/>
    <w:rsid w:val="00175277"/>
    <w:rsid w:val="0017542B"/>
    <w:rsid w:val="001756D6"/>
    <w:rsid w:val="00175AB7"/>
    <w:rsid w:val="001760A5"/>
    <w:rsid w:val="00176247"/>
    <w:rsid w:val="00176B91"/>
    <w:rsid w:val="00176E4F"/>
    <w:rsid w:val="001800CB"/>
    <w:rsid w:val="00180B06"/>
    <w:rsid w:val="00180B13"/>
    <w:rsid w:val="00180B1A"/>
    <w:rsid w:val="00180DAB"/>
    <w:rsid w:val="0018116C"/>
    <w:rsid w:val="001811DB"/>
    <w:rsid w:val="00181633"/>
    <w:rsid w:val="00181B02"/>
    <w:rsid w:val="00182F1A"/>
    <w:rsid w:val="00183608"/>
    <w:rsid w:val="001838AF"/>
    <w:rsid w:val="00183AD1"/>
    <w:rsid w:val="00183D7E"/>
    <w:rsid w:val="00184371"/>
    <w:rsid w:val="0018447B"/>
    <w:rsid w:val="0018577C"/>
    <w:rsid w:val="00185FF3"/>
    <w:rsid w:val="00186262"/>
    <w:rsid w:val="00186625"/>
    <w:rsid w:val="00186839"/>
    <w:rsid w:val="00186966"/>
    <w:rsid w:val="00186F80"/>
    <w:rsid w:val="0018721B"/>
    <w:rsid w:val="0018783A"/>
    <w:rsid w:val="00187A63"/>
    <w:rsid w:val="00190A43"/>
    <w:rsid w:val="00190D5C"/>
    <w:rsid w:val="00191258"/>
    <w:rsid w:val="00191529"/>
    <w:rsid w:val="00192DFC"/>
    <w:rsid w:val="0019405D"/>
    <w:rsid w:val="0019478F"/>
    <w:rsid w:val="001949FB"/>
    <w:rsid w:val="00194D31"/>
    <w:rsid w:val="00196198"/>
    <w:rsid w:val="00197345"/>
    <w:rsid w:val="00197F1E"/>
    <w:rsid w:val="00197F8E"/>
    <w:rsid w:val="001A0BC4"/>
    <w:rsid w:val="001A0DD5"/>
    <w:rsid w:val="001A0ED9"/>
    <w:rsid w:val="001A114B"/>
    <w:rsid w:val="001A22EC"/>
    <w:rsid w:val="001A2DFC"/>
    <w:rsid w:val="001A3977"/>
    <w:rsid w:val="001A3B37"/>
    <w:rsid w:val="001A3E50"/>
    <w:rsid w:val="001A7A05"/>
    <w:rsid w:val="001B037D"/>
    <w:rsid w:val="001B08DF"/>
    <w:rsid w:val="001B0C7E"/>
    <w:rsid w:val="001B125A"/>
    <w:rsid w:val="001B133C"/>
    <w:rsid w:val="001B134C"/>
    <w:rsid w:val="001B1532"/>
    <w:rsid w:val="001B1ED4"/>
    <w:rsid w:val="001B2797"/>
    <w:rsid w:val="001B2E82"/>
    <w:rsid w:val="001B3403"/>
    <w:rsid w:val="001B37C1"/>
    <w:rsid w:val="001B441D"/>
    <w:rsid w:val="001B47B6"/>
    <w:rsid w:val="001B4F68"/>
    <w:rsid w:val="001B66DC"/>
    <w:rsid w:val="001B6893"/>
    <w:rsid w:val="001B703F"/>
    <w:rsid w:val="001B755B"/>
    <w:rsid w:val="001B75A6"/>
    <w:rsid w:val="001B7DAA"/>
    <w:rsid w:val="001B7E6C"/>
    <w:rsid w:val="001C0062"/>
    <w:rsid w:val="001C050E"/>
    <w:rsid w:val="001C1BC0"/>
    <w:rsid w:val="001C1CAC"/>
    <w:rsid w:val="001C26DD"/>
    <w:rsid w:val="001C26F9"/>
    <w:rsid w:val="001C4198"/>
    <w:rsid w:val="001C455F"/>
    <w:rsid w:val="001C4857"/>
    <w:rsid w:val="001C4E4D"/>
    <w:rsid w:val="001C5714"/>
    <w:rsid w:val="001C5870"/>
    <w:rsid w:val="001C5CDE"/>
    <w:rsid w:val="001C5D8A"/>
    <w:rsid w:val="001C5E58"/>
    <w:rsid w:val="001C6880"/>
    <w:rsid w:val="001C6907"/>
    <w:rsid w:val="001C776E"/>
    <w:rsid w:val="001C7C98"/>
    <w:rsid w:val="001C7FF7"/>
    <w:rsid w:val="001D03A1"/>
    <w:rsid w:val="001D056D"/>
    <w:rsid w:val="001D1F7A"/>
    <w:rsid w:val="001D2046"/>
    <w:rsid w:val="001D27C9"/>
    <w:rsid w:val="001D288F"/>
    <w:rsid w:val="001D2A46"/>
    <w:rsid w:val="001D399D"/>
    <w:rsid w:val="001D3BFD"/>
    <w:rsid w:val="001D45CE"/>
    <w:rsid w:val="001D4D29"/>
    <w:rsid w:val="001D4DD1"/>
    <w:rsid w:val="001D5221"/>
    <w:rsid w:val="001D5A68"/>
    <w:rsid w:val="001D5A97"/>
    <w:rsid w:val="001E00BC"/>
    <w:rsid w:val="001E110F"/>
    <w:rsid w:val="001E1238"/>
    <w:rsid w:val="001E15F2"/>
    <w:rsid w:val="001E1635"/>
    <w:rsid w:val="001E1C54"/>
    <w:rsid w:val="001E28F3"/>
    <w:rsid w:val="001E356D"/>
    <w:rsid w:val="001E366D"/>
    <w:rsid w:val="001E419B"/>
    <w:rsid w:val="001E4485"/>
    <w:rsid w:val="001E4683"/>
    <w:rsid w:val="001E47B4"/>
    <w:rsid w:val="001E5641"/>
    <w:rsid w:val="001E5817"/>
    <w:rsid w:val="001E5829"/>
    <w:rsid w:val="001E58AB"/>
    <w:rsid w:val="001E5BA0"/>
    <w:rsid w:val="001E677B"/>
    <w:rsid w:val="001E6AF2"/>
    <w:rsid w:val="001E70F0"/>
    <w:rsid w:val="001E738A"/>
    <w:rsid w:val="001E7673"/>
    <w:rsid w:val="001E7CC2"/>
    <w:rsid w:val="001F0D1D"/>
    <w:rsid w:val="001F1296"/>
    <w:rsid w:val="001F1FED"/>
    <w:rsid w:val="001F233E"/>
    <w:rsid w:val="001F2952"/>
    <w:rsid w:val="001F37FD"/>
    <w:rsid w:val="001F401F"/>
    <w:rsid w:val="001F4498"/>
    <w:rsid w:val="001F5DEB"/>
    <w:rsid w:val="001F6065"/>
    <w:rsid w:val="001F6CBA"/>
    <w:rsid w:val="001F776C"/>
    <w:rsid w:val="001F7F87"/>
    <w:rsid w:val="0020138B"/>
    <w:rsid w:val="00201545"/>
    <w:rsid w:val="00201D72"/>
    <w:rsid w:val="002041E5"/>
    <w:rsid w:val="0020429F"/>
    <w:rsid w:val="00206446"/>
    <w:rsid w:val="0020749E"/>
    <w:rsid w:val="002078BC"/>
    <w:rsid w:val="00207953"/>
    <w:rsid w:val="00207DC0"/>
    <w:rsid w:val="00210D64"/>
    <w:rsid w:val="0021114B"/>
    <w:rsid w:val="002125F6"/>
    <w:rsid w:val="00212D3F"/>
    <w:rsid w:val="002137BE"/>
    <w:rsid w:val="00214CC4"/>
    <w:rsid w:val="0021747A"/>
    <w:rsid w:val="002175FA"/>
    <w:rsid w:val="00217653"/>
    <w:rsid w:val="002200D0"/>
    <w:rsid w:val="00220CDA"/>
    <w:rsid w:val="00220FE4"/>
    <w:rsid w:val="0022221C"/>
    <w:rsid w:val="0022238B"/>
    <w:rsid w:val="0022268E"/>
    <w:rsid w:val="002226FF"/>
    <w:rsid w:val="002227C1"/>
    <w:rsid w:val="00222889"/>
    <w:rsid w:val="0022354C"/>
    <w:rsid w:val="002235F0"/>
    <w:rsid w:val="002238FA"/>
    <w:rsid w:val="00223E49"/>
    <w:rsid w:val="00224968"/>
    <w:rsid w:val="00224AFA"/>
    <w:rsid w:val="002258A4"/>
    <w:rsid w:val="00225E8A"/>
    <w:rsid w:val="00227036"/>
    <w:rsid w:val="0022775F"/>
    <w:rsid w:val="00227BF3"/>
    <w:rsid w:val="00227CA9"/>
    <w:rsid w:val="00231391"/>
    <w:rsid w:val="002313B2"/>
    <w:rsid w:val="002313F7"/>
    <w:rsid w:val="0023291F"/>
    <w:rsid w:val="00232DAD"/>
    <w:rsid w:val="002332D1"/>
    <w:rsid w:val="00233557"/>
    <w:rsid w:val="00235A2B"/>
    <w:rsid w:val="00235AC6"/>
    <w:rsid w:val="00237387"/>
    <w:rsid w:val="002374B2"/>
    <w:rsid w:val="00237841"/>
    <w:rsid w:val="00237C68"/>
    <w:rsid w:val="00237EE4"/>
    <w:rsid w:val="00240259"/>
    <w:rsid w:val="002407FE"/>
    <w:rsid w:val="002417B7"/>
    <w:rsid w:val="0024202A"/>
    <w:rsid w:val="002423B5"/>
    <w:rsid w:val="002426C7"/>
    <w:rsid w:val="002428BF"/>
    <w:rsid w:val="00242DA4"/>
    <w:rsid w:val="00242F78"/>
    <w:rsid w:val="00244203"/>
    <w:rsid w:val="0024438B"/>
    <w:rsid w:val="00244A94"/>
    <w:rsid w:val="00244AE3"/>
    <w:rsid w:val="00244BFE"/>
    <w:rsid w:val="00246469"/>
    <w:rsid w:val="00246655"/>
    <w:rsid w:val="00247392"/>
    <w:rsid w:val="00247CBC"/>
    <w:rsid w:val="00250421"/>
    <w:rsid w:val="0025064B"/>
    <w:rsid w:val="00251BD0"/>
    <w:rsid w:val="0025256B"/>
    <w:rsid w:val="00252594"/>
    <w:rsid w:val="0025291B"/>
    <w:rsid w:val="00252EED"/>
    <w:rsid w:val="00253702"/>
    <w:rsid w:val="0025509C"/>
    <w:rsid w:val="002553A9"/>
    <w:rsid w:val="00255CA7"/>
    <w:rsid w:val="00256329"/>
    <w:rsid w:val="0025679A"/>
    <w:rsid w:val="00256DD0"/>
    <w:rsid w:val="002571B1"/>
    <w:rsid w:val="00257B6C"/>
    <w:rsid w:val="00260001"/>
    <w:rsid w:val="00261169"/>
    <w:rsid w:val="00261F91"/>
    <w:rsid w:val="002622FB"/>
    <w:rsid w:val="0026231C"/>
    <w:rsid w:val="002625A4"/>
    <w:rsid w:val="002627C1"/>
    <w:rsid w:val="002628F5"/>
    <w:rsid w:val="00262F07"/>
    <w:rsid w:val="00263433"/>
    <w:rsid w:val="002634D0"/>
    <w:rsid w:val="002641D9"/>
    <w:rsid w:val="00264D33"/>
    <w:rsid w:val="00265E99"/>
    <w:rsid w:val="0026764E"/>
    <w:rsid w:val="00267ACF"/>
    <w:rsid w:val="002706E3"/>
    <w:rsid w:val="002719FF"/>
    <w:rsid w:val="00271BCE"/>
    <w:rsid w:val="00272088"/>
    <w:rsid w:val="002720E1"/>
    <w:rsid w:val="00272B3D"/>
    <w:rsid w:val="00272BBB"/>
    <w:rsid w:val="00272CEA"/>
    <w:rsid w:val="002738EB"/>
    <w:rsid w:val="002739AE"/>
    <w:rsid w:val="00273A02"/>
    <w:rsid w:val="002761CF"/>
    <w:rsid w:val="00276663"/>
    <w:rsid w:val="0027682F"/>
    <w:rsid w:val="00277083"/>
    <w:rsid w:val="002775E8"/>
    <w:rsid w:val="00277855"/>
    <w:rsid w:val="00280369"/>
    <w:rsid w:val="002805CC"/>
    <w:rsid w:val="002807F0"/>
    <w:rsid w:val="00280F88"/>
    <w:rsid w:val="0028144B"/>
    <w:rsid w:val="002816EE"/>
    <w:rsid w:val="002821B0"/>
    <w:rsid w:val="00282328"/>
    <w:rsid w:val="0028293F"/>
    <w:rsid w:val="00283B2B"/>
    <w:rsid w:val="00283BBF"/>
    <w:rsid w:val="0028487D"/>
    <w:rsid w:val="00285DEF"/>
    <w:rsid w:val="0028647B"/>
    <w:rsid w:val="00286E10"/>
    <w:rsid w:val="00287144"/>
    <w:rsid w:val="0029006A"/>
    <w:rsid w:val="002900CB"/>
    <w:rsid w:val="002908C4"/>
    <w:rsid w:val="00290CBF"/>
    <w:rsid w:val="00290E4E"/>
    <w:rsid w:val="002911F4"/>
    <w:rsid w:val="002912BF"/>
    <w:rsid w:val="002922DC"/>
    <w:rsid w:val="00292834"/>
    <w:rsid w:val="00293087"/>
    <w:rsid w:val="00293456"/>
    <w:rsid w:val="00293F63"/>
    <w:rsid w:val="00294C69"/>
    <w:rsid w:val="00294D22"/>
    <w:rsid w:val="00296FE5"/>
    <w:rsid w:val="002970BD"/>
    <w:rsid w:val="00297475"/>
    <w:rsid w:val="002976DD"/>
    <w:rsid w:val="002978B1"/>
    <w:rsid w:val="002A0B06"/>
    <w:rsid w:val="002A1101"/>
    <w:rsid w:val="002A2817"/>
    <w:rsid w:val="002A32DA"/>
    <w:rsid w:val="002A404E"/>
    <w:rsid w:val="002A40AA"/>
    <w:rsid w:val="002A43ED"/>
    <w:rsid w:val="002A4F9C"/>
    <w:rsid w:val="002A62D4"/>
    <w:rsid w:val="002A65C1"/>
    <w:rsid w:val="002A7333"/>
    <w:rsid w:val="002B08DF"/>
    <w:rsid w:val="002B1F76"/>
    <w:rsid w:val="002B2222"/>
    <w:rsid w:val="002B25D1"/>
    <w:rsid w:val="002B301C"/>
    <w:rsid w:val="002B3DC2"/>
    <w:rsid w:val="002B491D"/>
    <w:rsid w:val="002B4945"/>
    <w:rsid w:val="002B5E53"/>
    <w:rsid w:val="002B6048"/>
    <w:rsid w:val="002B676F"/>
    <w:rsid w:val="002B7C8F"/>
    <w:rsid w:val="002C0EC7"/>
    <w:rsid w:val="002C2B00"/>
    <w:rsid w:val="002C2FC4"/>
    <w:rsid w:val="002C3033"/>
    <w:rsid w:val="002C3F02"/>
    <w:rsid w:val="002C41D9"/>
    <w:rsid w:val="002C4B75"/>
    <w:rsid w:val="002C4BA7"/>
    <w:rsid w:val="002C516C"/>
    <w:rsid w:val="002C539A"/>
    <w:rsid w:val="002C5714"/>
    <w:rsid w:val="002C5BE5"/>
    <w:rsid w:val="002C6F41"/>
    <w:rsid w:val="002C7511"/>
    <w:rsid w:val="002D1686"/>
    <w:rsid w:val="002D17A8"/>
    <w:rsid w:val="002D254F"/>
    <w:rsid w:val="002D262B"/>
    <w:rsid w:val="002D2AD2"/>
    <w:rsid w:val="002D2B9D"/>
    <w:rsid w:val="002D30BD"/>
    <w:rsid w:val="002D4031"/>
    <w:rsid w:val="002D4222"/>
    <w:rsid w:val="002D5DFF"/>
    <w:rsid w:val="002D7259"/>
    <w:rsid w:val="002D7FE7"/>
    <w:rsid w:val="002E0300"/>
    <w:rsid w:val="002E09DF"/>
    <w:rsid w:val="002E149C"/>
    <w:rsid w:val="002E17C1"/>
    <w:rsid w:val="002E1989"/>
    <w:rsid w:val="002E1A10"/>
    <w:rsid w:val="002E1AD3"/>
    <w:rsid w:val="002E2771"/>
    <w:rsid w:val="002E2DAA"/>
    <w:rsid w:val="002E2F47"/>
    <w:rsid w:val="002E400D"/>
    <w:rsid w:val="002E4244"/>
    <w:rsid w:val="002E4AE1"/>
    <w:rsid w:val="002E51A1"/>
    <w:rsid w:val="002E53B2"/>
    <w:rsid w:val="002E5BAA"/>
    <w:rsid w:val="002E6116"/>
    <w:rsid w:val="002E6147"/>
    <w:rsid w:val="002E6886"/>
    <w:rsid w:val="002E69BE"/>
    <w:rsid w:val="002E79D0"/>
    <w:rsid w:val="002F0484"/>
    <w:rsid w:val="002F0BA2"/>
    <w:rsid w:val="002F1C97"/>
    <w:rsid w:val="002F1D45"/>
    <w:rsid w:val="002F2063"/>
    <w:rsid w:val="002F2E11"/>
    <w:rsid w:val="002F3C9F"/>
    <w:rsid w:val="002F3CB2"/>
    <w:rsid w:val="002F59B5"/>
    <w:rsid w:val="002F5EFE"/>
    <w:rsid w:val="002F645D"/>
    <w:rsid w:val="002F6A3B"/>
    <w:rsid w:val="002F6DA0"/>
    <w:rsid w:val="002F702E"/>
    <w:rsid w:val="002F7A48"/>
    <w:rsid w:val="002F7EE5"/>
    <w:rsid w:val="003010B0"/>
    <w:rsid w:val="003019ED"/>
    <w:rsid w:val="00301B4A"/>
    <w:rsid w:val="00301C22"/>
    <w:rsid w:val="00302FD5"/>
    <w:rsid w:val="00303886"/>
    <w:rsid w:val="00303965"/>
    <w:rsid w:val="00303E77"/>
    <w:rsid w:val="003040AB"/>
    <w:rsid w:val="00305ECA"/>
    <w:rsid w:val="00305EED"/>
    <w:rsid w:val="00306502"/>
    <w:rsid w:val="0030661D"/>
    <w:rsid w:val="003067D0"/>
    <w:rsid w:val="00306B6D"/>
    <w:rsid w:val="00306CFB"/>
    <w:rsid w:val="00306F2E"/>
    <w:rsid w:val="00307314"/>
    <w:rsid w:val="003073F2"/>
    <w:rsid w:val="00307BA9"/>
    <w:rsid w:val="00307E4C"/>
    <w:rsid w:val="00310030"/>
    <w:rsid w:val="00310247"/>
    <w:rsid w:val="00310815"/>
    <w:rsid w:val="00311604"/>
    <w:rsid w:val="00311788"/>
    <w:rsid w:val="00311B46"/>
    <w:rsid w:val="003123C0"/>
    <w:rsid w:val="00313797"/>
    <w:rsid w:val="00313DB5"/>
    <w:rsid w:val="003141F6"/>
    <w:rsid w:val="00314949"/>
    <w:rsid w:val="003158AA"/>
    <w:rsid w:val="00315A06"/>
    <w:rsid w:val="003162FD"/>
    <w:rsid w:val="003164BB"/>
    <w:rsid w:val="003172C8"/>
    <w:rsid w:val="0032100E"/>
    <w:rsid w:val="0032111B"/>
    <w:rsid w:val="003218A8"/>
    <w:rsid w:val="00321D31"/>
    <w:rsid w:val="00321D53"/>
    <w:rsid w:val="003222E1"/>
    <w:rsid w:val="00322427"/>
    <w:rsid w:val="003228C2"/>
    <w:rsid w:val="00323462"/>
    <w:rsid w:val="003242D7"/>
    <w:rsid w:val="00324346"/>
    <w:rsid w:val="00324D41"/>
    <w:rsid w:val="003254AF"/>
    <w:rsid w:val="003254BC"/>
    <w:rsid w:val="0032559C"/>
    <w:rsid w:val="003255F3"/>
    <w:rsid w:val="00325D68"/>
    <w:rsid w:val="0032611C"/>
    <w:rsid w:val="0032614C"/>
    <w:rsid w:val="003263C6"/>
    <w:rsid w:val="00326FDB"/>
    <w:rsid w:val="003270FC"/>
    <w:rsid w:val="0032720A"/>
    <w:rsid w:val="00327AA3"/>
    <w:rsid w:val="003305EB"/>
    <w:rsid w:val="00330697"/>
    <w:rsid w:val="00330817"/>
    <w:rsid w:val="00330B58"/>
    <w:rsid w:val="00330DDA"/>
    <w:rsid w:val="00332435"/>
    <w:rsid w:val="003331CD"/>
    <w:rsid w:val="00333ADF"/>
    <w:rsid w:val="00333C0F"/>
    <w:rsid w:val="00334449"/>
    <w:rsid w:val="003348EF"/>
    <w:rsid w:val="00334F53"/>
    <w:rsid w:val="00335B85"/>
    <w:rsid w:val="00336485"/>
    <w:rsid w:val="003368F0"/>
    <w:rsid w:val="0033737D"/>
    <w:rsid w:val="0034192D"/>
    <w:rsid w:val="003420F7"/>
    <w:rsid w:val="00342B3A"/>
    <w:rsid w:val="00343CEA"/>
    <w:rsid w:val="003447E5"/>
    <w:rsid w:val="00344E3A"/>
    <w:rsid w:val="00344F4D"/>
    <w:rsid w:val="003456C5"/>
    <w:rsid w:val="003457EB"/>
    <w:rsid w:val="003463C3"/>
    <w:rsid w:val="003466B1"/>
    <w:rsid w:val="00346BBA"/>
    <w:rsid w:val="00346E55"/>
    <w:rsid w:val="003471E7"/>
    <w:rsid w:val="00347644"/>
    <w:rsid w:val="00347C37"/>
    <w:rsid w:val="0035007C"/>
    <w:rsid w:val="003505A0"/>
    <w:rsid w:val="00350D3C"/>
    <w:rsid w:val="0035113A"/>
    <w:rsid w:val="00351A63"/>
    <w:rsid w:val="003530B4"/>
    <w:rsid w:val="00353D04"/>
    <w:rsid w:val="00353ED0"/>
    <w:rsid w:val="00353F04"/>
    <w:rsid w:val="00353FEF"/>
    <w:rsid w:val="0035414F"/>
    <w:rsid w:val="003542D3"/>
    <w:rsid w:val="00354E5B"/>
    <w:rsid w:val="00354EDD"/>
    <w:rsid w:val="00355063"/>
    <w:rsid w:val="00355240"/>
    <w:rsid w:val="00355B99"/>
    <w:rsid w:val="00356140"/>
    <w:rsid w:val="0035671A"/>
    <w:rsid w:val="00356CE4"/>
    <w:rsid w:val="00357295"/>
    <w:rsid w:val="00357466"/>
    <w:rsid w:val="00357A92"/>
    <w:rsid w:val="00357D0E"/>
    <w:rsid w:val="00357F48"/>
    <w:rsid w:val="00360F88"/>
    <w:rsid w:val="00361152"/>
    <w:rsid w:val="003616F4"/>
    <w:rsid w:val="00362038"/>
    <w:rsid w:val="003624FA"/>
    <w:rsid w:val="00362B96"/>
    <w:rsid w:val="00364167"/>
    <w:rsid w:val="00365941"/>
    <w:rsid w:val="00365AD6"/>
    <w:rsid w:val="003662FE"/>
    <w:rsid w:val="003673E3"/>
    <w:rsid w:val="00367944"/>
    <w:rsid w:val="00367C39"/>
    <w:rsid w:val="00371574"/>
    <w:rsid w:val="00372D9E"/>
    <w:rsid w:val="00372E13"/>
    <w:rsid w:val="00372E80"/>
    <w:rsid w:val="0037350A"/>
    <w:rsid w:val="003746E8"/>
    <w:rsid w:val="00374AD7"/>
    <w:rsid w:val="00374E9D"/>
    <w:rsid w:val="003751B6"/>
    <w:rsid w:val="00375327"/>
    <w:rsid w:val="00375EA5"/>
    <w:rsid w:val="00376029"/>
    <w:rsid w:val="00376F8A"/>
    <w:rsid w:val="00377349"/>
    <w:rsid w:val="0037763A"/>
    <w:rsid w:val="00377A2E"/>
    <w:rsid w:val="00380A07"/>
    <w:rsid w:val="00380D8B"/>
    <w:rsid w:val="00381231"/>
    <w:rsid w:val="00381F7F"/>
    <w:rsid w:val="00382203"/>
    <w:rsid w:val="00382687"/>
    <w:rsid w:val="00382D52"/>
    <w:rsid w:val="00382E06"/>
    <w:rsid w:val="0038429B"/>
    <w:rsid w:val="00384B80"/>
    <w:rsid w:val="00385127"/>
    <w:rsid w:val="0038563C"/>
    <w:rsid w:val="00385CE3"/>
    <w:rsid w:val="00386617"/>
    <w:rsid w:val="00386D82"/>
    <w:rsid w:val="00390470"/>
    <w:rsid w:val="003914FA"/>
    <w:rsid w:val="00391AD9"/>
    <w:rsid w:val="00392AC4"/>
    <w:rsid w:val="00392D1D"/>
    <w:rsid w:val="00392E6E"/>
    <w:rsid w:val="003949A5"/>
    <w:rsid w:val="00395308"/>
    <w:rsid w:val="00395B82"/>
    <w:rsid w:val="00396A96"/>
    <w:rsid w:val="00397232"/>
    <w:rsid w:val="00397FF4"/>
    <w:rsid w:val="003A123B"/>
    <w:rsid w:val="003A18A7"/>
    <w:rsid w:val="003A1D00"/>
    <w:rsid w:val="003A207F"/>
    <w:rsid w:val="003A24B6"/>
    <w:rsid w:val="003A25F4"/>
    <w:rsid w:val="003A2BC2"/>
    <w:rsid w:val="003A2D91"/>
    <w:rsid w:val="003A307D"/>
    <w:rsid w:val="003A32D8"/>
    <w:rsid w:val="003A35E5"/>
    <w:rsid w:val="003A3BA3"/>
    <w:rsid w:val="003A43FC"/>
    <w:rsid w:val="003A456D"/>
    <w:rsid w:val="003A463A"/>
    <w:rsid w:val="003A4B1F"/>
    <w:rsid w:val="003A4C87"/>
    <w:rsid w:val="003A6061"/>
    <w:rsid w:val="003A618D"/>
    <w:rsid w:val="003A657E"/>
    <w:rsid w:val="003A6B75"/>
    <w:rsid w:val="003A775B"/>
    <w:rsid w:val="003A7766"/>
    <w:rsid w:val="003A7C6D"/>
    <w:rsid w:val="003A7F7C"/>
    <w:rsid w:val="003B0363"/>
    <w:rsid w:val="003B096F"/>
    <w:rsid w:val="003B0E86"/>
    <w:rsid w:val="003B0EDE"/>
    <w:rsid w:val="003B134F"/>
    <w:rsid w:val="003B15A7"/>
    <w:rsid w:val="003B1F4B"/>
    <w:rsid w:val="003B22BB"/>
    <w:rsid w:val="003B272E"/>
    <w:rsid w:val="003B3EA2"/>
    <w:rsid w:val="003B43E4"/>
    <w:rsid w:val="003B455F"/>
    <w:rsid w:val="003B4907"/>
    <w:rsid w:val="003B4C89"/>
    <w:rsid w:val="003B51F1"/>
    <w:rsid w:val="003B5DE7"/>
    <w:rsid w:val="003B5E5D"/>
    <w:rsid w:val="003B614A"/>
    <w:rsid w:val="003B625C"/>
    <w:rsid w:val="003B6732"/>
    <w:rsid w:val="003C07FE"/>
    <w:rsid w:val="003C0A1A"/>
    <w:rsid w:val="003C0F2D"/>
    <w:rsid w:val="003C111F"/>
    <w:rsid w:val="003C1DB7"/>
    <w:rsid w:val="003C2180"/>
    <w:rsid w:val="003C2C6C"/>
    <w:rsid w:val="003C2CF5"/>
    <w:rsid w:val="003C2EFB"/>
    <w:rsid w:val="003C3352"/>
    <w:rsid w:val="003C335B"/>
    <w:rsid w:val="003C43D7"/>
    <w:rsid w:val="003C4FF6"/>
    <w:rsid w:val="003C59C0"/>
    <w:rsid w:val="003C5BCA"/>
    <w:rsid w:val="003C61F1"/>
    <w:rsid w:val="003C63B0"/>
    <w:rsid w:val="003C68DE"/>
    <w:rsid w:val="003C724F"/>
    <w:rsid w:val="003C7320"/>
    <w:rsid w:val="003C7A3C"/>
    <w:rsid w:val="003D00FE"/>
    <w:rsid w:val="003D06CF"/>
    <w:rsid w:val="003D0922"/>
    <w:rsid w:val="003D0AE2"/>
    <w:rsid w:val="003D1750"/>
    <w:rsid w:val="003D181A"/>
    <w:rsid w:val="003D21B1"/>
    <w:rsid w:val="003D2563"/>
    <w:rsid w:val="003D2A62"/>
    <w:rsid w:val="003D3781"/>
    <w:rsid w:val="003D3DE8"/>
    <w:rsid w:val="003D3EA2"/>
    <w:rsid w:val="003D482F"/>
    <w:rsid w:val="003D4FD4"/>
    <w:rsid w:val="003D504A"/>
    <w:rsid w:val="003D5AAD"/>
    <w:rsid w:val="003D5AAF"/>
    <w:rsid w:val="003D5D46"/>
    <w:rsid w:val="003D5F9A"/>
    <w:rsid w:val="003D6114"/>
    <w:rsid w:val="003D6268"/>
    <w:rsid w:val="003D6EB7"/>
    <w:rsid w:val="003D6F38"/>
    <w:rsid w:val="003D79BE"/>
    <w:rsid w:val="003D7E6B"/>
    <w:rsid w:val="003E03A7"/>
    <w:rsid w:val="003E1819"/>
    <w:rsid w:val="003E1A3B"/>
    <w:rsid w:val="003E1B88"/>
    <w:rsid w:val="003E2298"/>
    <w:rsid w:val="003E2ABF"/>
    <w:rsid w:val="003E3631"/>
    <w:rsid w:val="003E49E7"/>
    <w:rsid w:val="003E4F6C"/>
    <w:rsid w:val="003E76BF"/>
    <w:rsid w:val="003E7AC8"/>
    <w:rsid w:val="003F01B9"/>
    <w:rsid w:val="003F047E"/>
    <w:rsid w:val="003F0AAF"/>
    <w:rsid w:val="003F1252"/>
    <w:rsid w:val="003F13C3"/>
    <w:rsid w:val="003F16A2"/>
    <w:rsid w:val="003F1C2D"/>
    <w:rsid w:val="003F2B10"/>
    <w:rsid w:val="003F2C8B"/>
    <w:rsid w:val="003F480B"/>
    <w:rsid w:val="003F4C95"/>
    <w:rsid w:val="003F5289"/>
    <w:rsid w:val="003F58A4"/>
    <w:rsid w:val="003F5B1C"/>
    <w:rsid w:val="003F5CE7"/>
    <w:rsid w:val="003F7337"/>
    <w:rsid w:val="003F7853"/>
    <w:rsid w:val="00400245"/>
    <w:rsid w:val="004004BD"/>
    <w:rsid w:val="00400624"/>
    <w:rsid w:val="0040286F"/>
    <w:rsid w:val="004030DE"/>
    <w:rsid w:val="00403249"/>
    <w:rsid w:val="00403B72"/>
    <w:rsid w:val="0040502E"/>
    <w:rsid w:val="0040556E"/>
    <w:rsid w:val="004064F7"/>
    <w:rsid w:val="00407205"/>
    <w:rsid w:val="00410397"/>
    <w:rsid w:val="004108DC"/>
    <w:rsid w:val="004113C4"/>
    <w:rsid w:val="00411D84"/>
    <w:rsid w:val="004120AF"/>
    <w:rsid w:val="00412268"/>
    <w:rsid w:val="004127AA"/>
    <w:rsid w:val="00412949"/>
    <w:rsid w:val="00412CD4"/>
    <w:rsid w:val="00412EC6"/>
    <w:rsid w:val="0041330A"/>
    <w:rsid w:val="00413664"/>
    <w:rsid w:val="00413975"/>
    <w:rsid w:val="004148AA"/>
    <w:rsid w:val="00415267"/>
    <w:rsid w:val="00415A31"/>
    <w:rsid w:val="00415BAB"/>
    <w:rsid w:val="004160EF"/>
    <w:rsid w:val="0041714D"/>
    <w:rsid w:val="00417D1A"/>
    <w:rsid w:val="00417FAF"/>
    <w:rsid w:val="00420683"/>
    <w:rsid w:val="00420B28"/>
    <w:rsid w:val="00420CEF"/>
    <w:rsid w:val="00420F66"/>
    <w:rsid w:val="00421FC9"/>
    <w:rsid w:val="0042223D"/>
    <w:rsid w:val="004223AF"/>
    <w:rsid w:val="00422963"/>
    <w:rsid w:val="004231ED"/>
    <w:rsid w:val="004237B7"/>
    <w:rsid w:val="0042387C"/>
    <w:rsid w:val="004239AE"/>
    <w:rsid w:val="004244B2"/>
    <w:rsid w:val="004248CC"/>
    <w:rsid w:val="00425079"/>
    <w:rsid w:val="004255A9"/>
    <w:rsid w:val="00425718"/>
    <w:rsid w:val="00425756"/>
    <w:rsid w:val="00426637"/>
    <w:rsid w:val="00427BAC"/>
    <w:rsid w:val="00427F90"/>
    <w:rsid w:val="0043155F"/>
    <w:rsid w:val="004317C6"/>
    <w:rsid w:val="00431A8E"/>
    <w:rsid w:val="00431C5A"/>
    <w:rsid w:val="00432210"/>
    <w:rsid w:val="004325F9"/>
    <w:rsid w:val="00433210"/>
    <w:rsid w:val="00433E76"/>
    <w:rsid w:val="004343A3"/>
    <w:rsid w:val="0043478A"/>
    <w:rsid w:val="004347BE"/>
    <w:rsid w:val="00436EB2"/>
    <w:rsid w:val="0043708B"/>
    <w:rsid w:val="004370DE"/>
    <w:rsid w:val="0043720B"/>
    <w:rsid w:val="00437672"/>
    <w:rsid w:val="0044079E"/>
    <w:rsid w:val="004413A7"/>
    <w:rsid w:val="004416EC"/>
    <w:rsid w:val="0044340A"/>
    <w:rsid w:val="00443851"/>
    <w:rsid w:val="00443F79"/>
    <w:rsid w:val="0044593D"/>
    <w:rsid w:val="00445A90"/>
    <w:rsid w:val="0044684E"/>
    <w:rsid w:val="00447BC2"/>
    <w:rsid w:val="00447FB6"/>
    <w:rsid w:val="004505E4"/>
    <w:rsid w:val="00450A20"/>
    <w:rsid w:val="00450F55"/>
    <w:rsid w:val="004514AA"/>
    <w:rsid w:val="00451753"/>
    <w:rsid w:val="004520CB"/>
    <w:rsid w:val="0045528E"/>
    <w:rsid w:val="004568C3"/>
    <w:rsid w:val="00457C1C"/>
    <w:rsid w:val="00457DDD"/>
    <w:rsid w:val="00457F08"/>
    <w:rsid w:val="0046036A"/>
    <w:rsid w:val="004603A1"/>
    <w:rsid w:val="00460535"/>
    <w:rsid w:val="00460C3D"/>
    <w:rsid w:val="00460C88"/>
    <w:rsid w:val="00461E83"/>
    <w:rsid w:val="004620B5"/>
    <w:rsid w:val="0046222C"/>
    <w:rsid w:val="004625D4"/>
    <w:rsid w:val="00462F57"/>
    <w:rsid w:val="00463DD5"/>
    <w:rsid w:val="00464084"/>
    <w:rsid w:val="0046493B"/>
    <w:rsid w:val="00464ECE"/>
    <w:rsid w:val="0046514F"/>
    <w:rsid w:val="00465237"/>
    <w:rsid w:val="00465D56"/>
    <w:rsid w:val="00466129"/>
    <w:rsid w:val="004667B5"/>
    <w:rsid w:val="00466A75"/>
    <w:rsid w:val="00467755"/>
    <w:rsid w:val="0047024A"/>
    <w:rsid w:val="00470C03"/>
    <w:rsid w:val="00470F41"/>
    <w:rsid w:val="00470F91"/>
    <w:rsid w:val="00470FE1"/>
    <w:rsid w:val="00471C9F"/>
    <w:rsid w:val="00471E10"/>
    <w:rsid w:val="00473251"/>
    <w:rsid w:val="00473393"/>
    <w:rsid w:val="00473649"/>
    <w:rsid w:val="00473CB4"/>
    <w:rsid w:val="0047634F"/>
    <w:rsid w:val="00476F9B"/>
    <w:rsid w:val="0047742E"/>
    <w:rsid w:val="00480653"/>
    <w:rsid w:val="00481437"/>
    <w:rsid w:val="004814CF"/>
    <w:rsid w:val="00481ACA"/>
    <w:rsid w:val="00482588"/>
    <w:rsid w:val="00482B83"/>
    <w:rsid w:val="00483797"/>
    <w:rsid w:val="00483F2A"/>
    <w:rsid w:val="00484EE0"/>
    <w:rsid w:val="0048505D"/>
    <w:rsid w:val="00485287"/>
    <w:rsid w:val="0048542A"/>
    <w:rsid w:val="00485567"/>
    <w:rsid w:val="00486541"/>
    <w:rsid w:val="00486A59"/>
    <w:rsid w:val="00487C67"/>
    <w:rsid w:val="00487EC0"/>
    <w:rsid w:val="004901E9"/>
    <w:rsid w:val="0049060A"/>
    <w:rsid w:val="004908A1"/>
    <w:rsid w:val="00490990"/>
    <w:rsid w:val="004911D3"/>
    <w:rsid w:val="00491351"/>
    <w:rsid w:val="00491B01"/>
    <w:rsid w:val="00494D7D"/>
    <w:rsid w:val="004962E2"/>
    <w:rsid w:val="00496555"/>
    <w:rsid w:val="004969A6"/>
    <w:rsid w:val="00496F10"/>
    <w:rsid w:val="0049715B"/>
    <w:rsid w:val="00497421"/>
    <w:rsid w:val="00497646"/>
    <w:rsid w:val="00497CEB"/>
    <w:rsid w:val="00497F3B"/>
    <w:rsid w:val="004A1194"/>
    <w:rsid w:val="004A11C8"/>
    <w:rsid w:val="004A12ED"/>
    <w:rsid w:val="004A1A8F"/>
    <w:rsid w:val="004A241B"/>
    <w:rsid w:val="004A245A"/>
    <w:rsid w:val="004A256B"/>
    <w:rsid w:val="004A291B"/>
    <w:rsid w:val="004A3E4D"/>
    <w:rsid w:val="004A411B"/>
    <w:rsid w:val="004A55FF"/>
    <w:rsid w:val="004A566F"/>
    <w:rsid w:val="004A57BA"/>
    <w:rsid w:val="004A6925"/>
    <w:rsid w:val="004A71C2"/>
    <w:rsid w:val="004A7683"/>
    <w:rsid w:val="004A7994"/>
    <w:rsid w:val="004B04D2"/>
    <w:rsid w:val="004B0B48"/>
    <w:rsid w:val="004B10FA"/>
    <w:rsid w:val="004B147D"/>
    <w:rsid w:val="004B1556"/>
    <w:rsid w:val="004B15F7"/>
    <w:rsid w:val="004B1F59"/>
    <w:rsid w:val="004B2761"/>
    <w:rsid w:val="004B2A69"/>
    <w:rsid w:val="004B3B1C"/>
    <w:rsid w:val="004B4C8D"/>
    <w:rsid w:val="004B4CD6"/>
    <w:rsid w:val="004B4E6B"/>
    <w:rsid w:val="004B64B3"/>
    <w:rsid w:val="004B6AC9"/>
    <w:rsid w:val="004B768A"/>
    <w:rsid w:val="004B76FD"/>
    <w:rsid w:val="004B7CD2"/>
    <w:rsid w:val="004C08B5"/>
    <w:rsid w:val="004C17CB"/>
    <w:rsid w:val="004C1BB8"/>
    <w:rsid w:val="004C20BB"/>
    <w:rsid w:val="004C2BF9"/>
    <w:rsid w:val="004C34F1"/>
    <w:rsid w:val="004C37A7"/>
    <w:rsid w:val="004C523B"/>
    <w:rsid w:val="004C6412"/>
    <w:rsid w:val="004C6511"/>
    <w:rsid w:val="004C6CF4"/>
    <w:rsid w:val="004C6F4D"/>
    <w:rsid w:val="004C7880"/>
    <w:rsid w:val="004C7EFB"/>
    <w:rsid w:val="004D1841"/>
    <w:rsid w:val="004D1D86"/>
    <w:rsid w:val="004D2974"/>
    <w:rsid w:val="004D2DAF"/>
    <w:rsid w:val="004D3653"/>
    <w:rsid w:val="004D3C96"/>
    <w:rsid w:val="004D58AF"/>
    <w:rsid w:val="004D5BD9"/>
    <w:rsid w:val="004D6748"/>
    <w:rsid w:val="004D7C23"/>
    <w:rsid w:val="004D7F25"/>
    <w:rsid w:val="004E03ED"/>
    <w:rsid w:val="004E06E0"/>
    <w:rsid w:val="004E0C21"/>
    <w:rsid w:val="004E0F3D"/>
    <w:rsid w:val="004E11EA"/>
    <w:rsid w:val="004E1625"/>
    <w:rsid w:val="004E1FA5"/>
    <w:rsid w:val="004E2ACF"/>
    <w:rsid w:val="004E2BEC"/>
    <w:rsid w:val="004E33D1"/>
    <w:rsid w:val="004E3E72"/>
    <w:rsid w:val="004E3EEC"/>
    <w:rsid w:val="004E5D6F"/>
    <w:rsid w:val="004E6690"/>
    <w:rsid w:val="004F065E"/>
    <w:rsid w:val="004F06A9"/>
    <w:rsid w:val="004F0A43"/>
    <w:rsid w:val="004F0BC1"/>
    <w:rsid w:val="004F1FFF"/>
    <w:rsid w:val="004F3CB2"/>
    <w:rsid w:val="004F5F09"/>
    <w:rsid w:val="004F6333"/>
    <w:rsid w:val="004F6353"/>
    <w:rsid w:val="004F6524"/>
    <w:rsid w:val="004F6EFD"/>
    <w:rsid w:val="004F7B30"/>
    <w:rsid w:val="00500A81"/>
    <w:rsid w:val="0050143F"/>
    <w:rsid w:val="005015E5"/>
    <w:rsid w:val="00502F44"/>
    <w:rsid w:val="00504A2E"/>
    <w:rsid w:val="00504C80"/>
    <w:rsid w:val="00505334"/>
    <w:rsid w:val="00505778"/>
    <w:rsid w:val="005065CD"/>
    <w:rsid w:val="005071FE"/>
    <w:rsid w:val="0050720E"/>
    <w:rsid w:val="00507E29"/>
    <w:rsid w:val="005102BE"/>
    <w:rsid w:val="005105BC"/>
    <w:rsid w:val="0051109E"/>
    <w:rsid w:val="005111B5"/>
    <w:rsid w:val="0051219C"/>
    <w:rsid w:val="005122A7"/>
    <w:rsid w:val="00512E43"/>
    <w:rsid w:val="00513076"/>
    <w:rsid w:val="0051355C"/>
    <w:rsid w:val="00513F58"/>
    <w:rsid w:val="00514637"/>
    <w:rsid w:val="00514676"/>
    <w:rsid w:val="005158CC"/>
    <w:rsid w:val="0051614D"/>
    <w:rsid w:val="005163C5"/>
    <w:rsid w:val="00516CAF"/>
    <w:rsid w:val="00516F4F"/>
    <w:rsid w:val="00516FBD"/>
    <w:rsid w:val="00517032"/>
    <w:rsid w:val="00517897"/>
    <w:rsid w:val="00517EB6"/>
    <w:rsid w:val="00517F62"/>
    <w:rsid w:val="005200AC"/>
    <w:rsid w:val="0052047C"/>
    <w:rsid w:val="00521077"/>
    <w:rsid w:val="0052145B"/>
    <w:rsid w:val="00521B47"/>
    <w:rsid w:val="00522303"/>
    <w:rsid w:val="005226A0"/>
    <w:rsid w:val="00522DB8"/>
    <w:rsid w:val="0052340E"/>
    <w:rsid w:val="00523F92"/>
    <w:rsid w:val="00524979"/>
    <w:rsid w:val="00525AC7"/>
    <w:rsid w:val="00525B1E"/>
    <w:rsid w:val="00525E81"/>
    <w:rsid w:val="00526C5B"/>
    <w:rsid w:val="005273AE"/>
    <w:rsid w:val="00527A81"/>
    <w:rsid w:val="00527FE0"/>
    <w:rsid w:val="00530914"/>
    <w:rsid w:val="00531A9A"/>
    <w:rsid w:val="00532C46"/>
    <w:rsid w:val="005334D5"/>
    <w:rsid w:val="00533C15"/>
    <w:rsid w:val="00534133"/>
    <w:rsid w:val="00534232"/>
    <w:rsid w:val="005343F8"/>
    <w:rsid w:val="00534776"/>
    <w:rsid w:val="00535D8E"/>
    <w:rsid w:val="005360B2"/>
    <w:rsid w:val="00536EE9"/>
    <w:rsid w:val="00537414"/>
    <w:rsid w:val="00537F70"/>
    <w:rsid w:val="00540EE3"/>
    <w:rsid w:val="00541057"/>
    <w:rsid w:val="005415A6"/>
    <w:rsid w:val="00543C80"/>
    <w:rsid w:val="00543F57"/>
    <w:rsid w:val="00544183"/>
    <w:rsid w:val="005449A9"/>
    <w:rsid w:val="00544D84"/>
    <w:rsid w:val="00544DF3"/>
    <w:rsid w:val="00545A79"/>
    <w:rsid w:val="00547795"/>
    <w:rsid w:val="005478DA"/>
    <w:rsid w:val="005507BE"/>
    <w:rsid w:val="00550C71"/>
    <w:rsid w:val="0055108C"/>
    <w:rsid w:val="00551967"/>
    <w:rsid w:val="00551A9A"/>
    <w:rsid w:val="00552159"/>
    <w:rsid w:val="0055224A"/>
    <w:rsid w:val="005536CE"/>
    <w:rsid w:val="00553AAE"/>
    <w:rsid w:val="00553DCE"/>
    <w:rsid w:val="0055423B"/>
    <w:rsid w:val="00554832"/>
    <w:rsid w:val="0055525C"/>
    <w:rsid w:val="00555290"/>
    <w:rsid w:val="005563ED"/>
    <w:rsid w:val="00556B85"/>
    <w:rsid w:val="005575EE"/>
    <w:rsid w:val="00557761"/>
    <w:rsid w:val="00557B34"/>
    <w:rsid w:val="00557E7A"/>
    <w:rsid w:val="005606D3"/>
    <w:rsid w:val="0056123F"/>
    <w:rsid w:val="00561D24"/>
    <w:rsid w:val="00562036"/>
    <w:rsid w:val="005620C1"/>
    <w:rsid w:val="0056227E"/>
    <w:rsid w:val="0056277A"/>
    <w:rsid w:val="005632E1"/>
    <w:rsid w:val="00563AFA"/>
    <w:rsid w:val="00563F10"/>
    <w:rsid w:val="00564644"/>
    <w:rsid w:val="00564AC3"/>
    <w:rsid w:val="005653E8"/>
    <w:rsid w:val="005661F4"/>
    <w:rsid w:val="0056621B"/>
    <w:rsid w:val="0056649A"/>
    <w:rsid w:val="0056669F"/>
    <w:rsid w:val="005666FE"/>
    <w:rsid w:val="00566783"/>
    <w:rsid w:val="0056680C"/>
    <w:rsid w:val="00566C8F"/>
    <w:rsid w:val="00567082"/>
    <w:rsid w:val="00567527"/>
    <w:rsid w:val="00567E7C"/>
    <w:rsid w:val="00570396"/>
    <w:rsid w:val="0057070E"/>
    <w:rsid w:val="00570926"/>
    <w:rsid w:val="00570D46"/>
    <w:rsid w:val="00570E68"/>
    <w:rsid w:val="005715B5"/>
    <w:rsid w:val="00572324"/>
    <w:rsid w:val="00572502"/>
    <w:rsid w:val="00572900"/>
    <w:rsid w:val="00572FA2"/>
    <w:rsid w:val="005735E8"/>
    <w:rsid w:val="00573928"/>
    <w:rsid w:val="00573DA2"/>
    <w:rsid w:val="00573FB5"/>
    <w:rsid w:val="005748E5"/>
    <w:rsid w:val="005754CC"/>
    <w:rsid w:val="00575B2A"/>
    <w:rsid w:val="00576C0B"/>
    <w:rsid w:val="00576F7E"/>
    <w:rsid w:val="00577282"/>
    <w:rsid w:val="0057734C"/>
    <w:rsid w:val="00580196"/>
    <w:rsid w:val="00580A97"/>
    <w:rsid w:val="00580D6B"/>
    <w:rsid w:val="00581955"/>
    <w:rsid w:val="0058271E"/>
    <w:rsid w:val="00582830"/>
    <w:rsid w:val="00582BE5"/>
    <w:rsid w:val="00582D10"/>
    <w:rsid w:val="0058306E"/>
    <w:rsid w:val="005836AD"/>
    <w:rsid w:val="0058463C"/>
    <w:rsid w:val="00585044"/>
    <w:rsid w:val="00585164"/>
    <w:rsid w:val="005869E2"/>
    <w:rsid w:val="00586E6B"/>
    <w:rsid w:val="0058724D"/>
    <w:rsid w:val="00587AA2"/>
    <w:rsid w:val="00587DAA"/>
    <w:rsid w:val="00587F8D"/>
    <w:rsid w:val="00590A0E"/>
    <w:rsid w:val="00590F21"/>
    <w:rsid w:val="005926CF"/>
    <w:rsid w:val="00593B6E"/>
    <w:rsid w:val="00593DE7"/>
    <w:rsid w:val="005A0023"/>
    <w:rsid w:val="005A0324"/>
    <w:rsid w:val="005A0ED7"/>
    <w:rsid w:val="005A1669"/>
    <w:rsid w:val="005A225A"/>
    <w:rsid w:val="005A2CC2"/>
    <w:rsid w:val="005A4B79"/>
    <w:rsid w:val="005A4BC8"/>
    <w:rsid w:val="005A639E"/>
    <w:rsid w:val="005A6582"/>
    <w:rsid w:val="005A65C4"/>
    <w:rsid w:val="005A7BEE"/>
    <w:rsid w:val="005B0438"/>
    <w:rsid w:val="005B069B"/>
    <w:rsid w:val="005B0DDA"/>
    <w:rsid w:val="005B0E67"/>
    <w:rsid w:val="005B135F"/>
    <w:rsid w:val="005B2663"/>
    <w:rsid w:val="005B28FF"/>
    <w:rsid w:val="005B312B"/>
    <w:rsid w:val="005B3992"/>
    <w:rsid w:val="005B3A68"/>
    <w:rsid w:val="005B5007"/>
    <w:rsid w:val="005B500B"/>
    <w:rsid w:val="005B5150"/>
    <w:rsid w:val="005B5C44"/>
    <w:rsid w:val="005B5CC0"/>
    <w:rsid w:val="005B6328"/>
    <w:rsid w:val="005B757D"/>
    <w:rsid w:val="005B7AEA"/>
    <w:rsid w:val="005C0ADC"/>
    <w:rsid w:val="005C1E2E"/>
    <w:rsid w:val="005C2235"/>
    <w:rsid w:val="005C2FEC"/>
    <w:rsid w:val="005C3A60"/>
    <w:rsid w:val="005C3AED"/>
    <w:rsid w:val="005C407E"/>
    <w:rsid w:val="005C5CE4"/>
    <w:rsid w:val="005C5F14"/>
    <w:rsid w:val="005C6660"/>
    <w:rsid w:val="005C6A6A"/>
    <w:rsid w:val="005C6B89"/>
    <w:rsid w:val="005C6D16"/>
    <w:rsid w:val="005C746F"/>
    <w:rsid w:val="005C7609"/>
    <w:rsid w:val="005C7B27"/>
    <w:rsid w:val="005C7BFA"/>
    <w:rsid w:val="005C7CA8"/>
    <w:rsid w:val="005C7FC2"/>
    <w:rsid w:val="005D29D3"/>
    <w:rsid w:val="005D2B4F"/>
    <w:rsid w:val="005D2F4C"/>
    <w:rsid w:val="005D4651"/>
    <w:rsid w:val="005D484F"/>
    <w:rsid w:val="005D4C60"/>
    <w:rsid w:val="005D55D0"/>
    <w:rsid w:val="005D5F1C"/>
    <w:rsid w:val="005D5F82"/>
    <w:rsid w:val="005D64EE"/>
    <w:rsid w:val="005D6DB6"/>
    <w:rsid w:val="005D75D5"/>
    <w:rsid w:val="005D7F6C"/>
    <w:rsid w:val="005E061A"/>
    <w:rsid w:val="005E0741"/>
    <w:rsid w:val="005E087A"/>
    <w:rsid w:val="005E095D"/>
    <w:rsid w:val="005E1B11"/>
    <w:rsid w:val="005E1D3B"/>
    <w:rsid w:val="005E2B95"/>
    <w:rsid w:val="005E2CBB"/>
    <w:rsid w:val="005E3724"/>
    <w:rsid w:val="005E3DC4"/>
    <w:rsid w:val="005E456F"/>
    <w:rsid w:val="005E4677"/>
    <w:rsid w:val="005E5ADE"/>
    <w:rsid w:val="005E602A"/>
    <w:rsid w:val="005E77E1"/>
    <w:rsid w:val="005E7948"/>
    <w:rsid w:val="005E7F1F"/>
    <w:rsid w:val="005F02D7"/>
    <w:rsid w:val="005F1C84"/>
    <w:rsid w:val="005F1D8B"/>
    <w:rsid w:val="005F219D"/>
    <w:rsid w:val="005F271F"/>
    <w:rsid w:val="005F2ECF"/>
    <w:rsid w:val="005F3B8D"/>
    <w:rsid w:val="005F3C0F"/>
    <w:rsid w:val="005F3CAC"/>
    <w:rsid w:val="005F40A7"/>
    <w:rsid w:val="005F4917"/>
    <w:rsid w:val="005F5387"/>
    <w:rsid w:val="005F57BF"/>
    <w:rsid w:val="005F5A43"/>
    <w:rsid w:val="005F5B5F"/>
    <w:rsid w:val="005F5C18"/>
    <w:rsid w:val="005F6712"/>
    <w:rsid w:val="005F7490"/>
    <w:rsid w:val="005F750A"/>
    <w:rsid w:val="005F783D"/>
    <w:rsid w:val="005F7A0A"/>
    <w:rsid w:val="005F7E48"/>
    <w:rsid w:val="00600019"/>
    <w:rsid w:val="006001D1"/>
    <w:rsid w:val="00601693"/>
    <w:rsid w:val="00601694"/>
    <w:rsid w:val="0060386C"/>
    <w:rsid w:val="006042F6"/>
    <w:rsid w:val="00604895"/>
    <w:rsid w:val="006048FD"/>
    <w:rsid w:val="00604CEB"/>
    <w:rsid w:val="00604DD5"/>
    <w:rsid w:val="006058AB"/>
    <w:rsid w:val="00605CC0"/>
    <w:rsid w:val="00606654"/>
    <w:rsid w:val="00607504"/>
    <w:rsid w:val="006103DA"/>
    <w:rsid w:val="00610F27"/>
    <w:rsid w:val="00611A2C"/>
    <w:rsid w:val="00612366"/>
    <w:rsid w:val="0061440D"/>
    <w:rsid w:val="006150A9"/>
    <w:rsid w:val="0061513D"/>
    <w:rsid w:val="00615331"/>
    <w:rsid w:val="006169D4"/>
    <w:rsid w:val="00617662"/>
    <w:rsid w:val="006179ED"/>
    <w:rsid w:val="00620180"/>
    <w:rsid w:val="006204CC"/>
    <w:rsid w:val="006206DD"/>
    <w:rsid w:val="006207FF"/>
    <w:rsid w:val="00620CAB"/>
    <w:rsid w:val="00620F02"/>
    <w:rsid w:val="006210AF"/>
    <w:rsid w:val="0062176F"/>
    <w:rsid w:val="00621A61"/>
    <w:rsid w:val="00621A68"/>
    <w:rsid w:val="00621C9A"/>
    <w:rsid w:val="0062205D"/>
    <w:rsid w:val="006227CB"/>
    <w:rsid w:val="00622D0E"/>
    <w:rsid w:val="00623C13"/>
    <w:rsid w:val="0062489B"/>
    <w:rsid w:val="00624D0C"/>
    <w:rsid w:val="00624D3C"/>
    <w:rsid w:val="00626174"/>
    <w:rsid w:val="006264D9"/>
    <w:rsid w:val="00626E10"/>
    <w:rsid w:val="00627036"/>
    <w:rsid w:val="006276FC"/>
    <w:rsid w:val="006278BB"/>
    <w:rsid w:val="00627951"/>
    <w:rsid w:val="00627CA1"/>
    <w:rsid w:val="00630BB3"/>
    <w:rsid w:val="00630C26"/>
    <w:rsid w:val="006325D9"/>
    <w:rsid w:val="0063328B"/>
    <w:rsid w:val="0063371F"/>
    <w:rsid w:val="00633811"/>
    <w:rsid w:val="00633F63"/>
    <w:rsid w:val="00634B37"/>
    <w:rsid w:val="00635C38"/>
    <w:rsid w:val="00636279"/>
    <w:rsid w:val="00636AB8"/>
    <w:rsid w:val="00640411"/>
    <w:rsid w:val="00640559"/>
    <w:rsid w:val="00640F6A"/>
    <w:rsid w:val="0064119F"/>
    <w:rsid w:val="0064125F"/>
    <w:rsid w:val="006416F2"/>
    <w:rsid w:val="006428A1"/>
    <w:rsid w:val="00642A5F"/>
    <w:rsid w:val="00642F97"/>
    <w:rsid w:val="006432BD"/>
    <w:rsid w:val="006443C3"/>
    <w:rsid w:val="00644706"/>
    <w:rsid w:val="006447C4"/>
    <w:rsid w:val="0064596A"/>
    <w:rsid w:val="00645D88"/>
    <w:rsid w:val="00646471"/>
    <w:rsid w:val="006467B5"/>
    <w:rsid w:val="00646F93"/>
    <w:rsid w:val="00646FC1"/>
    <w:rsid w:val="0064746C"/>
    <w:rsid w:val="00647DA6"/>
    <w:rsid w:val="00650059"/>
    <w:rsid w:val="006505E1"/>
    <w:rsid w:val="0065081D"/>
    <w:rsid w:val="006518A3"/>
    <w:rsid w:val="006519CB"/>
    <w:rsid w:val="00652345"/>
    <w:rsid w:val="006529C1"/>
    <w:rsid w:val="00652D1D"/>
    <w:rsid w:val="00652E01"/>
    <w:rsid w:val="00652E4A"/>
    <w:rsid w:val="00654825"/>
    <w:rsid w:val="00655CBC"/>
    <w:rsid w:val="00655F9B"/>
    <w:rsid w:val="00655FE8"/>
    <w:rsid w:val="0065704E"/>
    <w:rsid w:val="00660616"/>
    <w:rsid w:val="006606DE"/>
    <w:rsid w:val="00660B61"/>
    <w:rsid w:val="006629CE"/>
    <w:rsid w:val="00662D69"/>
    <w:rsid w:val="0066327C"/>
    <w:rsid w:val="00663304"/>
    <w:rsid w:val="00663A37"/>
    <w:rsid w:val="006648BE"/>
    <w:rsid w:val="00664C0E"/>
    <w:rsid w:val="00665337"/>
    <w:rsid w:val="00665805"/>
    <w:rsid w:val="00665826"/>
    <w:rsid w:val="006660D7"/>
    <w:rsid w:val="0066620F"/>
    <w:rsid w:val="006674CF"/>
    <w:rsid w:val="0066758B"/>
    <w:rsid w:val="00667B37"/>
    <w:rsid w:val="00670BE0"/>
    <w:rsid w:val="006715DA"/>
    <w:rsid w:val="006719BA"/>
    <w:rsid w:val="00671B0B"/>
    <w:rsid w:val="00671F8C"/>
    <w:rsid w:val="00671FB2"/>
    <w:rsid w:val="00672826"/>
    <w:rsid w:val="00673194"/>
    <w:rsid w:val="00673A3F"/>
    <w:rsid w:val="006740CA"/>
    <w:rsid w:val="006743F7"/>
    <w:rsid w:val="006746E3"/>
    <w:rsid w:val="00674CE3"/>
    <w:rsid w:val="0067628E"/>
    <w:rsid w:val="0067643B"/>
    <w:rsid w:val="00676D2F"/>
    <w:rsid w:val="00676EF5"/>
    <w:rsid w:val="006774CF"/>
    <w:rsid w:val="006801D4"/>
    <w:rsid w:val="006801D6"/>
    <w:rsid w:val="006802F7"/>
    <w:rsid w:val="00680E1D"/>
    <w:rsid w:val="006812C6"/>
    <w:rsid w:val="0068148E"/>
    <w:rsid w:val="00681C55"/>
    <w:rsid w:val="00682B71"/>
    <w:rsid w:val="00683CA6"/>
    <w:rsid w:val="006840CA"/>
    <w:rsid w:val="006846E9"/>
    <w:rsid w:val="006853E4"/>
    <w:rsid w:val="00685424"/>
    <w:rsid w:val="00685A95"/>
    <w:rsid w:val="00685AD2"/>
    <w:rsid w:val="00685E4A"/>
    <w:rsid w:val="00686ACB"/>
    <w:rsid w:val="00686D25"/>
    <w:rsid w:val="00686DC5"/>
    <w:rsid w:val="006874BC"/>
    <w:rsid w:val="0069164A"/>
    <w:rsid w:val="00691C77"/>
    <w:rsid w:val="00692519"/>
    <w:rsid w:val="00692ADB"/>
    <w:rsid w:val="006934B5"/>
    <w:rsid w:val="00693902"/>
    <w:rsid w:val="00694536"/>
    <w:rsid w:val="00695688"/>
    <w:rsid w:val="00696225"/>
    <w:rsid w:val="006969CA"/>
    <w:rsid w:val="00696A2C"/>
    <w:rsid w:val="00697A60"/>
    <w:rsid w:val="006A04D7"/>
    <w:rsid w:val="006A1038"/>
    <w:rsid w:val="006A1F0A"/>
    <w:rsid w:val="006A224F"/>
    <w:rsid w:val="006A25F7"/>
    <w:rsid w:val="006A335E"/>
    <w:rsid w:val="006A36F0"/>
    <w:rsid w:val="006A4A1D"/>
    <w:rsid w:val="006A4F16"/>
    <w:rsid w:val="006A52CE"/>
    <w:rsid w:val="006A5651"/>
    <w:rsid w:val="006A676D"/>
    <w:rsid w:val="006A6F5C"/>
    <w:rsid w:val="006A7AB1"/>
    <w:rsid w:val="006B01F8"/>
    <w:rsid w:val="006B042A"/>
    <w:rsid w:val="006B09B1"/>
    <w:rsid w:val="006B0A1F"/>
    <w:rsid w:val="006B0BCA"/>
    <w:rsid w:val="006B186A"/>
    <w:rsid w:val="006B19A1"/>
    <w:rsid w:val="006B1DCA"/>
    <w:rsid w:val="006B2183"/>
    <w:rsid w:val="006B25E2"/>
    <w:rsid w:val="006B2D6A"/>
    <w:rsid w:val="006B37F0"/>
    <w:rsid w:val="006B3DEA"/>
    <w:rsid w:val="006B3FE9"/>
    <w:rsid w:val="006B40B0"/>
    <w:rsid w:val="006B4724"/>
    <w:rsid w:val="006B4771"/>
    <w:rsid w:val="006B5400"/>
    <w:rsid w:val="006B5557"/>
    <w:rsid w:val="006B5843"/>
    <w:rsid w:val="006B5C20"/>
    <w:rsid w:val="006B600E"/>
    <w:rsid w:val="006B69D9"/>
    <w:rsid w:val="006B799C"/>
    <w:rsid w:val="006B7BCE"/>
    <w:rsid w:val="006C0C62"/>
    <w:rsid w:val="006C2AA3"/>
    <w:rsid w:val="006C3014"/>
    <w:rsid w:val="006C49CB"/>
    <w:rsid w:val="006C5BB9"/>
    <w:rsid w:val="006C5C95"/>
    <w:rsid w:val="006C69A5"/>
    <w:rsid w:val="006C7287"/>
    <w:rsid w:val="006C7A26"/>
    <w:rsid w:val="006D13CA"/>
    <w:rsid w:val="006D31F8"/>
    <w:rsid w:val="006D466F"/>
    <w:rsid w:val="006D4855"/>
    <w:rsid w:val="006D4D00"/>
    <w:rsid w:val="006D602F"/>
    <w:rsid w:val="006D65F1"/>
    <w:rsid w:val="006D692D"/>
    <w:rsid w:val="006D6C84"/>
    <w:rsid w:val="006D7614"/>
    <w:rsid w:val="006E03A3"/>
    <w:rsid w:val="006E044B"/>
    <w:rsid w:val="006E0528"/>
    <w:rsid w:val="006E0C04"/>
    <w:rsid w:val="006E18DA"/>
    <w:rsid w:val="006E27F1"/>
    <w:rsid w:val="006E2A74"/>
    <w:rsid w:val="006E2C7A"/>
    <w:rsid w:val="006E2E8C"/>
    <w:rsid w:val="006E304E"/>
    <w:rsid w:val="006E3534"/>
    <w:rsid w:val="006E383D"/>
    <w:rsid w:val="006E3DB4"/>
    <w:rsid w:val="006E43D3"/>
    <w:rsid w:val="006E43F7"/>
    <w:rsid w:val="006E4EAE"/>
    <w:rsid w:val="006E50CD"/>
    <w:rsid w:val="006E55DA"/>
    <w:rsid w:val="006E5C77"/>
    <w:rsid w:val="006E6197"/>
    <w:rsid w:val="006F0013"/>
    <w:rsid w:val="006F025D"/>
    <w:rsid w:val="006F0263"/>
    <w:rsid w:val="006F03C9"/>
    <w:rsid w:val="006F06A2"/>
    <w:rsid w:val="006F0901"/>
    <w:rsid w:val="006F0B6B"/>
    <w:rsid w:val="006F0B7D"/>
    <w:rsid w:val="006F0DC9"/>
    <w:rsid w:val="006F132C"/>
    <w:rsid w:val="006F2BAE"/>
    <w:rsid w:val="006F2ED7"/>
    <w:rsid w:val="006F333A"/>
    <w:rsid w:val="006F3753"/>
    <w:rsid w:val="006F41B8"/>
    <w:rsid w:val="006F421C"/>
    <w:rsid w:val="006F47EA"/>
    <w:rsid w:val="006F4BF2"/>
    <w:rsid w:val="006F4CA0"/>
    <w:rsid w:val="006F53BA"/>
    <w:rsid w:val="006F66D5"/>
    <w:rsid w:val="006F6C97"/>
    <w:rsid w:val="006F6D5F"/>
    <w:rsid w:val="006F6ED5"/>
    <w:rsid w:val="006F73A8"/>
    <w:rsid w:val="006F7BFB"/>
    <w:rsid w:val="006F7F92"/>
    <w:rsid w:val="00700858"/>
    <w:rsid w:val="00700C24"/>
    <w:rsid w:val="00700E0E"/>
    <w:rsid w:val="00703A1F"/>
    <w:rsid w:val="00703E4C"/>
    <w:rsid w:val="007040D5"/>
    <w:rsid w:val="00704861"/>
    <w:rsid w:val="00704E13"/>
    <w:rsid w:val="00706733"/>
    <w:rsid w:val="00706838"/>
    <w:rsid w:val="007071BA"/>
    <w:rsid w:val="00707887"/>
    <w:rsid w:val="007105C3"/>
    <w:rsid w:val="007105E2"/>
    <w:rsid w:val="00710B9F"/>
    <w:rsid w:val="00710BE0"/>
    <w:rsid w:val="00710D91"/>
    <w:rsid w:val="00710FBA"/>
    <w:rsid w:val="0071125B"/>
    <w:rsid w:val="00711F09"/>
    <w:rsid w:val="007122A3"/>
    <w:rsid w:val="00712665"/>
    <w:rsid w:val="00712D5A"/>
    <w:rsid w:val="00712DCA"/>
    <w:rsid w:val="00713336"/>
    <w:rsid w:val="007133DA"/>
    <w:rsid w:val="00713E30"/>
    <w:rsid w:val="0071495F"/>
    <w:rsid w:val="00714D4F"/>
    <w:rsid w:val="007159F2"/>
    <w:rsid w:val="00715F6B"/>
    <w:rsid w:val="007161F5"/>
    <w:rsid w:val="00716AF8"/>
    <w:rsid w:val="00716C16"/>
    <w:rsid w:val="00717786"/>
    <w:rsid w:val="00717998"/>
    <w:rsid w:val="00717C11"/>
    <w:rsid w:val="00717E0E"/>
    <w:rsid w:val="00720080"/>
    <w:rsid w:val="00720578"/>
    <w:rsid w:val="00720E37"/>
    <w:rsid w:val="00720EB4"/>
    <w:rsid w:val="007219CB"/>
    <w:rsid w:val="00721C34"/>
    <w:rsid w:val="00722DDE"/>
    <w:rsid w:val="007238BF"/>
    <w:rsid w:val="0072406B"/>
    <w:rsid w:val="00725492"/>
    <w:rsid w:val="0072678E"/>
    <w:rsid w:val="007268C3"/>
    <w:rsid w:val="007271E0"/>
    <w:rsid w:val="0072744F"/>
    <w:rsid w:val="007278D1"/>
    <w:rsid w:val="00727F69"/>
    <w:rsid w:val="007302FD"/>
    <w:rsid w:val="00730470"/>
    <w:rsid w:val="00731873"/>
    <w:rsid w:val="00731F66"/>
    <w:rsid w:val="0073213E"/>
    <w:rsid w:val="00732DAD"/>
    <w:rsid w:val="0073528A"/>
    <w:rsid w:val="007358A0"/>
    <w:rsid w:val="007365F3"/>
    <w:rsid w:val="00736964"/>
    <w:rsid w:val="00736E5A"/>
    <w:rsid w:val="00737009"/>
    <w:rsid w:val="007371FF"/>
    <w:rsid w:val="00737682"/>
    <w:rsid w:val="00737B44"/>
    <w:rsid w:val="007413F8"/>
    <w:rsid w:val="00741661"/>
    <w:rsid w:val="00741723"/>
    <w:rsid w:val="00742247"/>
    <w:rsid w:val="00742E89"/>
    <w:rsid w:val="007439BA"/>
    <w:rsid w:val="00743C84"/>
    <w:rsid w:val="00743F59"/>
    <w:rsid w:val="0074400C"/>
    <w:rsid w:val="00744B15"/>
    <w:rsid w:val="00745509"/>
    <w:rsid w:val="00746894"/>
    <w:rsid w:val="0074755B"/>
    <w:rsid w:val="00747DC2"/>
    <w:rsid w:val="00750548"/>
    <w:rsid w:val="007507A3"/>
    <w:rsid w:val="0075236B"/>
    <w:rsid w:val="00753010"/>
    <w:rsid w:val="0075381E"/>
    <w:rsid w:val="00753DBF"/>
    <w:rsid w:val="00754C12"/>
    <w:rsid w:val="00756414"/>
    <w:rsid w:val="00756F66"/>
    <w:rsid w:val="00757397"/>
    <w:rsid w:val="00757841"/>
    <w:rsid w:val="00757D49"/>
    <w:rsid w:val="007604C5"/>
    <w:rsid w:val="00760AE6"/>
    <w:rsid w:val="00762A72"/>
    <w:rsid w:val="007634B5"/>
    <w:rsid w:val="00763617"/>
    <w:rsid w:val="0076379E"/>
    <w:rsid w:val="00763E1D"/>
    <w:rsid w:val="007644A6"/>
    <w:rsid w:val="00764965"/>
    <w:rsid w:val="00765116"/>
    <w:rsid w:val="00765885"/>
    <w:rsid w:val="00765B43"/>
    <w:rsid w:val="00765FAE"/>
    <w:rsid w:val="0076779F"/>
    <w:rsid w:val="00770F34"/>
    <w:rsid w:val="0077175D"/>
    <w:rsid w:val="0077268F"/>
    <w:rsid w:val="00772E43"/>
    <w:rsid w:val="00773094"/>
    <w:rsid w:val="007734CF"/>
    <w:rsid w:val="0077462F"/>
    <w:rsid w:val="00774895"/>
    <w:rsid w:val="0077570E"/>
    <w:rsid w:val="00775F4B"/>
    <w:rsid w:val="00777C8C"/>
    <w:rsid w:val="00777CA9"/>
    <w:rsid w:val="00780C01"/>
    <w:rsid w:val="00780E09"/>
    <w:rsid w:val="007813AD"/>
    <w:rsid w:val="007814F1"/>
    <w:rsid w:val="007826CB"/>
    <w:rsid w:val="007829EF"/>
    <w:rsid w:val="00782C8F"/>
    <w:rsid w:val="00782D49"/>
    <w:rsid w:val="00783331"/>
    <w:rsid w:val="00783EE8"/>
    <w:rsid w:val="00783F0C"/>
    <w:rsid w:val="0078432E"/>
    <w:rsid w:val="00784F69"/>
    <w:rsid w:val="0078670C"/>
    <w:rsid w:val="0078796E"/>
    <w:rsid w:val="007903F2"/>
    <w:rsid w:val="0079110E"/>
    <w:rsid w:val="007915E3"/>
    <w:rsid w:val="00791E64"/>
    <w:rsid w:val="007921CA"/>
    <w:rsid w:val="00792BC5"/>
    <w:rsid w:val="00794297"/>
    <w:rsid w:val="00794745"/>
    <w:rsid w:val="00794FDD"/>
    <w:rsid w:val="00796440"/>
    <w:rsid w:val="00796707"/>
    <w:rsid w:val="00796817"/>
    <w:rsid w:val="0079683F"/>
    <w:rsid w:val="007973B8"/>
    <w:rsid w:val="007978CE"/>
    <w:rsid w:val="007979C5"/>
    <w:rsid w:val="007979F1"/>
    <w:rsid w:val="00797CFE"/>
    <w:rsid w:val="007A16F8"/>
    <w:rsid w:val="007A1D8D"/>
    <w:rsid w:val="007A2682"/>
    <w:rsid w:val="007A2A19"/>
    <w:rsid w:val="007A2D7D"/>
    <w:rsid w:val="007A320F"/>
    <w:rsid w:val="007A3308"/>
    <w:rsid w:val="007A4E00"/>
    <w:rsid w:val="007A5541"/>
    <w:rsid w:val="007A58C5"/>
    <w:rsid w:val="007A5A6D"/>
    <w:rsid w:val="007A5D62"/>
    <w:rsid w:val="007A6D28"/>
    <w:rsid w:val="007A6DB1"/>
    <w:rsid w:val="007A70E3"/>
    <w:rsid w:val="007B048D"/>
    <w:rsid w:val="007B0E1C"/>
    <w:rsid w:val="007B11D2"/>
    <w:rsid w:val="007B161D"/>
    <w:rsid w:val="007B180F"/>
    <w:rsid w:val="007B21DD"/>
    <w:rsid w:val="007B228A"/>
    <w:rsid w:val="007B2433"/>
    <w:rsid w:val="007B2643"/>
    <w:rsid w:val="007B2999"/>
    <w:rsid w:val="007B2D60"/>
    <w:rsid w:val="007B34C9"/>
    <w:rsid w:val="007B3790"/>
    <w:rsid w:val="007B3BCF"/>
    <w:rsid w:val="007B4E3C"/>
    <w:rsid w:val="007B5983"/>
    <w:rsid w:val="007B5E55"/>
    <w:rsid w:val="007B6014"/>
    <w:rsid w:val="007B779E"/>
    <w:rsid w:val="007B7DAC"/>
    <w:rsid w:val="007B7E54"/>
    <w:rsid w:val="007C03B5"/>
    <w:rsid w:val="007C0409"/>
    <w:rsid w:val="007C046C"/>
    <w:rsid w:val="007C1C0E"/>
    <w:rsid w:val="007C2196"/>
    <w:rsid w:val="007C231D"/>
    <w:rsid w:val="007C290D"/>
    <w:rsid w:val="007C3282"/>
    <w:rsid w:val="007C3A78"/>
    <w:rsid w:val="007C56A3"/>
    <w:rsid w:val="007C5B29"/>
    <w:rsid w:val="007C6280"/>
    <w:rsid w:val="007C6A24"/>
    <w:rsid w:val="007C6DE5"/>
    <w:rsid w:val="007C78EA"/>
    <w:rsid w:val="007D0215"/>
    <w:rsid w:val="007D061D"/>
    <w:rsid w:val="007D070A"/>
    <w:rsid w:val="007D11F1"/>
    <w:rsid w:val="007D1A0A"/>
    <w:rsid w:val="007D1D3C"/>
    <w:rsid w:val="007D2CE0"/>
    <w:rsid w:val="007D2FFD"/>
    <w:rsid w:val="007D30EF"/>
    <w:rsid w:val="007D3BF5"/>
    <w:rsid w:val="007D449C"/>
    <w:rsid w:val="007D4A98"/>
    <w:rsid w:val="007D4CF5"/>
    <w:rsid w:val="007D4DC0"/>
    <w:rsid w:val="007D51C5"/>
    <w:rsid w:val="007D5C3C"/>
    <w:rsid w:val="007D5FB9"/>
    <w:rsid w:val="007D66CC"/>
    <w:rsid w:val="007D74D5"/>
    <w:rsid w:val="007E0828"/>
    <w:rsid w:val="007E10AA"/>
    <w:rsid w:val="007E10E4"/>
    <w:rsid w:val="007E1AEE"/>
    <w:rsid w:val="007E25F9"/>
    <w:rsid w:val="007E277F"/>
    <w:rsid w:val="007E2F7C"/>
    <w:rsid w:val="007E316E"/>
    <w:rsid w:val="007E3367"/>
    <w:rsid w:val="007E413B"/>
    <w:rsid w:val="007E4660"/>
    <w:rsid w:val="007E4F6A"/>
    <w:rsid w:val="007E517B"/>
    <w:rsid w:val="007E56A7"/>
    <w:rsid w:val="007E5AF9"/>
    <w:rsid w:val="007E5BA1"/>
    <w:rsid w:val="007E5CD4"/>
    <w:rsid w:val="007E6811"/>
    <w:rsid w:val="007E6B20"/>
    <w:rsid w:val="007E6B30"/>
    <w:rsid w:val="007E717E"/>
    <w:rsid w:val="007E7E4D"/>
    <w:rsid w:val="007F036D"/>
    <w:rsid w:val="007F048E"/>
    <w:rsid w:val="007F079C"/>
    <w:rsid w:val="007F0F56"/>
    <w:rsid w:val="007F2F7A"/>
    <w:rsid w:val="007F3439"/>
    <w:rsid w:val="007F3AFE"/>
    <w:rsid w:val="007F403D"/>
    <w:rsid w:val="007F4496"/>
    <w:rsid w:val="007F505B"/>
    <w:rsid w:val="007F50DD"/>
    <w:rsid w:val="007F593C"/>
    <w:rsid w:val="007F6478"/>
    <w:rsid w:val="007F66F3"/>
    <w:rsid w:val="007F671B"/>
    <w:rsid w:val="007F68F2"/>
    <w:rsid w:val="007F6D85"/>
    <w:rsid w:val="007F77AB"/>
    <w:rsid w:val="007F7F90"/>
    <w:rsid w:val="00801389"/>
    <w:rsid w:val="008026F7"/>
    <w:rsid w:val="008030B0"/>
    <w:rsid w:val="00806BBF"/>
    <w:rsid w:val="00807190"/>
    <w:rsid w:val="00807BDF"/>
    <w:rsid w:val="00807C2E"/>
    <w:rsid w:val="00807C66"/>
    <w:rsid w:val="00810011"/>
    <w:rsid w:val="00810031"/>
    <w:rsid w:val="00810038"/>
    <w:rsid w:val="00810281"/>
    <w:rsid w:val="0081118B"/>
    <w:rsid w:val="00812A2D"/>
    <w:rsid w:val="0081391F"/>
    <w:rsid w:val="00814343"/>
    <w:rsid w:val="0081531D"/>
    <w:rsid w:val="008154E5"/>
    <w:rsid w:val="00816188"/>
    <w:rsid w:val="00816294"/>
    <w:rsid w:val="00816B50"/>
    <w:rsid w:val="00816D4A"/>
    <w:rsid w:val="00820425"/>
    <w:rsid w:val="00820AC4"/>
    <w:rsid w:val="00820DB0"/>
    <w:rsid w:val="008211C0"/>
    <w:rsid w:val="00821E76"/>
    <w:rsid w:val="00822CC8"/>
    <w:rsid w:val="00822D1E"/>
    <w:rsid w:val="00823892"/>
    <w:rsid w:val="008238A6"/>
    <w:rsid w:val="00824705"/>
    <w:rsid w:val="00824986"/>
    <w:rsid w:val="00825110"/>
    <w:rsid w:val="0082545E"/>
    <w:rsid w:val="00830C8D"/>
    <w:rsid w:val="00830F99"/>
    <w:rsid w:val="00831444"/>
    <w:rsid w:val="008315D5"/>
    <w:rsid w:val="008316EE"/>
    <w:rsid w:val="00831B0B"/>
    <w:rsid w:val="00832686"/>
    <w:rsid w:val="008328B9"/>
    <w:rsid w:val="00832E3F"/>
    <w:rsid w:val="00833C23"/>
    <w:rsid w:val="00833D2D"/>
    <w:rsid w:val="00834309"/>
    <w:rsid w:val="00834518"/>
    <w:rsid w:val="008345C3"/>
    <w:rsid w:val="0083465C"/>
    <w:rsid w:val="00835316"/>
    <w:rsid w:val="00835A78"/>
    <w:rsid w:val="008364E8"/>
    <w:rsid w:val="00836587"/>
    <w:rsid w:val="00836D3C"/>
    <w:rsid w:val="00837BDE"/>
    <w:rsid w:val="00837FBE"/>
    <w:rsid w:val="0084073F"/>
    <w:rsid w:val="00840AF6"/>
    <w:rsid w:val="00840CBC"/>
    <w:rsid w:val="008426C0"/>
    <w:rsid w:val="00842830"/>
    <w:rsid w:val="00842A41"/>
    <w:rsid w:val="00843A31"/>
    <w:rsid w:val="008442E3"/>
    <w:rsid w:val="00844571"/>
    <w:rsid w:val="00844664"/>
    <w:rsid w:val="008449BB"/>
    <w:rsid w:val="00845957"/>
    <w:rsid w:val="008463B4"/>
    <w:rsid w:val="00846CB4"/>
    <w:rsid w:val="00846DD5"/>
    <w:rsid w:val="00846E6C"/>
    <w:rsid w:val="00846E79"/>
    <w:rsid w:val="0084736F"/>
    <w:rsid w:val="008504B8"/>
    <w:rsid w:val="00850B09"/>
    <w:rsid w:val="00850DD5"/>
    <w:rsid w:val="0085192C"/>
    <w:rsid w:val="00851A6A"/>
    <w:rsid w:val="00852DDF"/>
    <w:rsid w:val="00853181"/>
    <w:rsid w:val="00853A7E"/>
    <w:rsid w:val="00854010"/>
    <w:rsid w:val="00854350"/>
    <w:rsid w:val="00854FBC"/>
    <w:rsid w:val="008555A1"/>
    <w:rsid w:val="008558DE"/>
    <w:rsid w:val="0085591D"/>
    <w:rsid w:val="00855A7C"/>
    <w:rsid w:val="0085646D"/>
    <w:rsid w:val="00856527"/>
    <w:rsid w:val="00856A72"/>
    <w:rsid w:val="00857726"/>
    <w:rsid w:val="00860384"/>
    <w:rsid w:val="00861ACA"/>
    <w:rsid w:val="00862193"/>
    <w:rsid w:val="00862562"/>
    <w:rsid w:val="008633E0"/>
    <w:rsid w:val="0086352E"/>
    <w:rsid w:val="00864E50"/>
    <w:rsid w:val="008651A2"/>
    <w:rsid w:val="00865628"/>
    <w:rsid w:val="00866348"/>
    <w:rsid w:val="0086645A"/>
    <w:rsid w:val="0086677F"/>
    <w:rsid w:val="00867E1A"/>
    <w:rsid w:val="008700A7"/>
    <w:rsid w:val="00870683"/>
    <w:rsid w:val="00870AA9"/>
    <w:rsid w:val="00871977"/>
    <w:rsid w:val="00871E2D"/>
    <w:rsid w:val="00872AFB"/>
    <w:rsid w:val="00872BA9"/>
    <w:rsid w:val="00872D3D"/>
    <w:rsid w:val="00873129"/>
    <w:rsid w:val="00873560"/>
    <w:rsid w:val="008735B7"/>
    <w:rsid w:val="00874CE7"/>
    <w:rsid w:val="00874F4A"/>
    <w:rsid w:val="0087599C"/>
    <w:rsid w:val="00876CEE"/>
    <w:rsid w:val="008775C3"/>
    <w:rsid w:val="00877E06"/>
    <w:rsid w:val="008808F1"/>
    <w:rsid w:val="0088094E"/>
    <w:rsid w:val="008817B5"/>
    <w:rsid w:val="00881C1F"/>
    <w:rsid w:val="00882497"/>
    <w:rsid w:val="0088289A"/>
    <w:rsid w:val="00882B81"/>
    <w:rsid w:val="0088336C"/>
    <w:rsid w:val="0088390B"/>
    <w:rsid w:val="00883FD9"/>
    <w:rsid w:val="0088459A"/>
    <w:rsid w:val="008855CE"/>
    <w:rsid w:val="00885754"/>
    <w:rsid w:val="00886353"/>
    <w:rsid w:val="0088655D"/>
    <w:rsid w:val="0088661B"/>
    <w:rsid w:val="00886821"/>
    <w:rsid w:val="008872C4"/>
    <w:rsid w:val="00887320"/>
    <w:rsid w:val="00887BE9"/>
    <w:rsid w:val="00887FB2"/>
    <w:rsid w:val="00890E4D"/>
    <w:rsid w:val="008913EE"/>
    <w:rsid w:val="00891490"/>
    <w:rsid w:val="0089188B"/>
    <w:rsid w:val="00891A0E"/>
    <w:rsid w:val="00891AC1"/>
    <w:rsid w:val="00891C4E"/>
    <w:rsid w:val="0089205F"/>
    <w:rsid w:val="00892AC4"/>
    <w:rsid w:val="00893A4C"/>
    <w:rsid w:val="00894ACB"/>
    <w:rsid w:val="00895A3D"/>
    <w:rsid w:val="00895B01"/>
    <w:rsid w:val="00895DD6"/>
    <w:rsid w:val="00895F81"/>
    <w:rsid w:val="00896029"/>
    <w:rsid w:val="0089744D"/>
    <w:rsid w:val="008A0759"/>
    <w:rsid w:val="008A0C83"/>
    <w:rsid w:val="008A1076"/>
    <w:rsid w:val="008A1CAB"/>
    <w:rsid w:val="008A41E3"/>
    <w:rsid w:val="008A4BFD"/>
    <w:rsid w:val="008A4CD8"/>
    <w:rsid w:val="008A4ED5"/>
    <w:rsid w:val="008A5B14"/>
    <w:rsid w:val="008A61B3"/>
    <w:rsid w:val="008A627C"/>
    <w:rsid w:val="008A6829"/>
    <w:rsid w:val="008A7026"/>
    <w:rsid w:val="008B0D97"/>
    <w:rsid w:val="008B1248"/>
    <w:rsid w:val="008B35A2"/>
    <w:rsid w:val="008B3822"/>
    <w:rsid w:val="008B39BE"/>
    <w:rsid w:val="008B3BF5"/>
    <w:rsid w:val="008B40A3"/>
    <w:rsid w:val="008B51D5"/>
    <w:rsid w:val="008B5614"/>
    <w:rsid w:val="008B5688"/>
    <w:rsid w:val="008B5B1F"/>
    <w:rsid w:val="008B685F"/>
    <w:rsid w:val="008B6CF0"/>
    <w:rsid w:val="008B6D18"/>
    <w:rsid w:val="008C102E"/>
    <w:rsid w:val="008C282D"/>
    <w:rsid w:val="008C2C5A"/>
    <w:rsid w:val="008C4457"/>
    <w:rsid w:val="008C5542"/>
    <w:rsid w:val="008C610A"/>
    <w:rsid w:val="008C6FC0"/>
    <w:rsid w:val="008C70EE"/>
    <w:rsid w:val="008C726A"/>
    <w:rsid w:val="008D0BD0"/>
    <w:rsid w:val="008D0DA1"/>
    <w:rsid w:val="008D181F"/>
    <w:rsid w:val="008D1ACB"/>
    <w:rsid w:val="008D1B70"/>
    <w:rsid w:val="008D201D"/>
    <w:rsid w:val="008D21B9"/>
    <w:rsid w:val="008D2A18"/>
    <w:rsid w:val="008D2F62"/>
    <w:rsid w:val="008D3511"/>
    <w:rsid w:val="008D3C1F"/>
    <w:rsid w:val="008D4B3A"/>
    <w:rsid w:val="008D4C59"/>
    <w:rsid w:val="008D518A"/>
    <w:rsid w:val="008D531C"/>
    <w:rsid w:val="008D5443"/>
    <w:rsid w:val="008D5FAC"/>
    <w:rsid w:val="008D7076"/>
    <w:rsid w:val="008D767B"/>
    <w:rsid w:val="008E121B"/>
    <w:rsid w:val="008E1FC2"/>
    <w:rsid w:val="008E2640"/>
    <w:rsid w:val="008E460F"/>
    <w:rsid w:val="008E4770"/>
    <w:rsid w:val="008E5ED3"/>
    <w:rsid w:val="008E71CD"/>
    <w:rsid w:val="008E7DA3"/>
    <w:rsid w:val="008E7E9C"/>
    <w:rsid w:val="008F0C04"/>
    <w:rsid w:val="008F0EEF"/>
    <w:rsid w:val="008F1EAA"/>
    <w:rsid w:val="008F215D"/>
    <w:rsid w:val="008F2B0F"/>
    <w:rsid w:val="008F3061"/>
    <w:rsid w:val="008F3E6C"/>
    <w:rsid w:val="008F4F2F"/>
    <w:rsid w:val="008F4F46"/>
    <w:rsid w:val="008F52E8"/>
    <w:rsid w:val="008F57C9"/>
    <w:rsid w:val="008F5E0C"/>
    <w:rsid w:val="008F6C4C"/>
    <w:rsid w:val="008F7455"/>
    <w:rsid w:val="008F7703"/>
    <w:rsid w:val="008F78E1"/>
    <w:rsid w:val="00900627"/>
    <w:rsid w:val="00901494"/>
    <w:rsid w:val="00901605"/>
    <w:rsid w:val="00901ADB"/>
    <w:rsid w:val="00902619"/>
    <w:rsid w:val="0090292D"/>
    <w:rsid w:val="00902D33"/>
    <w:rsid w:val="009048BD"/>
    <w:rsid w:val="00904A2F"/>
    <w:rsid w:val="00904EB4"/>
    <w:rsid w:val="0090589C"/>
    <w:rsid w:val="00905C35"/>
    <w:rsid w:val="00906779"/>
    <w:rsid w:val="00906D5F"/>
    <w:rsid w:val="009071D8"/>
    <w:rsid w:val="00910472"/>
    <w:rsid w:val="009107E5"/>
    <w:rsid w:val="00911DC8"/>
    <w:rsid w:val="0091388E"/>
    <w:rsid w:val="00913956"/>
    <w:rsid w:val="00913C48"/>
    <w:rsid w:val="009140C0"/>
    <w:rsid w:val="009141C1"/>
    <w:rsid w:val="00914D8F"/>
    <w:rsid w:val="00915190"/>
    <w:rsid w:val="0091567C"/>
    <w:rsid w:val="0091628C"/>
    <w:rsid w:val="0091651F"/>
    <w:rsid w:val="0091680D"/>
    <w:rsid w:val="0091757D"/>
    <w:rsid w:val="0091780C"/>
    <w:rsid w:val="009207C0"/>
    <w:rsid w:val="00922105"/>
    <w:rsid w:val="009230CA"/>
    <w:rsid w:val="009231EA"/>
    <w:rsid w:val="0092376B"/>
    <w:rsid w:val="009238A4"/>
    <w:rsid w:val="00924030"/>
    <w:rsid w:val="0092447B"/>
    <w:rsid w:val="009247EF"/>
    <w:rsid w:val="009248C1"/>
    <w:rsid w:val="009249A7"/>
    <w:rsid w:val="00926332"/>
    <w:rsid w:val="009269C4"/>
    <w:rsid w:val="00926B3A"/>
    <w:rsid w:val="00926D09"/>
    <w:rsid w:val="00926FAB"/>
    <w:rsid w:val="0092775C"/>
    <w:rsid w:val="00927951"/>
    <w:rsid w:val="00927D52"/>
    <w:rsid w:val="00930360"/>
    <w:rsid w:val="0093042F"/>
    <w:rsid w:val="00930CC1"/>
    <w:rsid w:val="00931993"/>
    <w:rsid w:val="00932CD2"/>
    <w:rsid w:val="00933130"/>
    <w:rsid w:val="00934206"/>
    <w:rsid w:val="0093488F"/>
    <w:rsid w:val="00935245"/>
    <w:rsid w:val="009355C6"/>
    <w:rsid w:val="0093581E"/>
    <w:rsid w:val="00935E14"/>
    <w:rsid w:val="0093692F"/>
    <w:rsid w:val="00936BE6"/>
    <w:rsid w:val="0093711A"/>
    <w:rsid w:val="00940969"/>
    <w:rsid w:val="00941297"/>
    <w:rsid w:val="009412C1"/>
    <w:rsid w:val="00941A23"/>
    <w:rsid w:val="009426B5"/>
    <w:rsid w:val="00944F86"/>
    <w:rsid w:val="009457C3"/>
    <w:rsid w:val="009460CD"/>
    <w:rsid w:val="0094698E"/>
    <w:rsid w:val="00946B7E"/>
    <w:rsid w:val="00946F36"/>
    <w:rsid w:val="00947E21"/>
    <w:rsid w:val="00947E5D"/>
    <w:rsid w:val="0095064A"/>
    <w:rsid w:val="00950782"/>
    <w:rsid w:val="009511B9"/>
    <w:rsid w:val="009512A5"/>
    <w:rsid w:val="0095150F"/>
    <w:rsid w:val="00951BB3"/>
    <w:rsid w:val="00951D53"/>
    <w:rsid w:val="00951EB9"/>
    <w:rsid w:val="00952DC2"/>
    <w:rsid w:val="00952F57"/>
    <w:rsid w:val="00953FA4"/>
    <w:rsid w:val="00954489"/>
    <w:rsid w:val="00954F98"/>
    <w:rsid w:val="0095529D"/>
    <w:rsid w:val="009557C8"/>
    <w:rsid w:val="009558D3"/>
    <w:rsid w:val="00955C97"/>
    <w:rsid w:val="009562B8"/>
    <w:rsid w:val="009566B9"/>
    <w:rsid w:val="00956B7B"/>
    <w:rsid w:val="0096009B"/>
    <w:rsid w:val="009608ED"/>
    <w:rsid w:val="00961F16"/>
    <w:rsid w:val="0096281A"/>
    <w:rsid w:val="00962A9E"/>
    <w:rsid w:val="00963139"/>
    <w:rsid w:val="00963753"/>
    <w:rsid w:val="009638BB"/>
    <w:rsid w:val="00964A18"/>
    <w:rsid w:val="0096544D"/>
    <w:rsid w:val="00966506"/>
    <w:rsid w:val="00966E41"/>
    <w:rsid w:val="00967EAA"/>
    <w:rsid w:val="009700B7"/>
    <w:rsid w:val="00970662"/>
    <w:rsid w:val="009707E4"/>
    <w:rsid w:val="009717BE"/>
    <w:rsid w:val="00971D76"/>
    <w:rsid w:val="00972BEE"/>
    <w:rsid w:val="009730BC"/>
    <w:rsid w:val="0097326C"/>
    <w:rsid w:val="00973661"/>
    <w:rsid w:val="00973761"/>
    <w:rsid w:val="00973D91"/>
    <w:rsid w:val="0097422B"/>
    <w:rsid w:val="0097525B"/>
    <w:rsid w:val="0097581A"/>
    <w:rsid w:val="0097587B"/>
    <w:rsid w:val="009766A2"/>
    <w:rsid w:val="00977240"/>
    <w:rsid w:val="00977472"/>
    <w:rsid w:val="00977D50"/>
    <w:rsid w:val="00977D51"/>
    <w:rsid w:val="00980BC7"/>
    <w:rsid w:val="0098115A"/>
    <w:rsid w:val="009835A9"/>
    <w:rsid w:val="009835AF"/>
    <w:rsid w:val="009841B6"/>
    <w:rsid w:val="0098427E"/>
    <w:rsid w:val="009854C3"/>
    <w:rsid w:val="00985C08"/>
    <w:rsid w:val="00985D9F"/>
    <w:rsid w:val="00985F0E"/>
    <w:rsid w:val="00986320"/>
    <w:rsid w:val="0098651B"/>
    <w:rsid w:val="00986E4F"/>
    <w:rsid w:val="00986F12"/>
    <w:rsid w:val="009873FA"/>
    <w:rsid w:val="00987D1C"/>
    <w:rsid w:val="00990E06"/>
    <w:rsid w:val="00990EF1"/>
    <w:rsid w:val="00991305"/>
    <w:rsid w:val="00991F97"/>
    <w:rsid w:val="00992246"/>
    <w:rsid w:val="00992E03"/>
    <w:rsid w:val="0099310F"/>
    <w:rsid w:val="00994158"/>
    <w:rsid w:val="0099435C"/>
    <w:rsid w:val="0099440B"/>
    <w:rsid w:val="0099489D"/>
    <w:rsid w:val="00994BB1"/>
    <w:rsid w:val="00994BCC"/>
    <w:rsid w:val="00995106"/>
    <w:rsid w:val="00995FFD"/>
    <w:rsid w:val="009964BF"/>
    <w:rsid w:val="00996781"/>
    <w:rsid w:val="00996A9D"/>
    <w:rsid w:val="00997483"/>
    <w:rsid w:val="00997C4E"/>
    <w:rsid w:val="00997E07"/>
    <w:rsid w:val="00997E9F"/>
    <w:rsid w:val="009A0399"/>
    <w:rsid w:val="009A07B1"/>
    <w:rsid w:val="009A099A"/>
    <w:rsid w:val="009A15D0"/>
    <w:rsid w:val="009A1895"/>
    <w:rsid w:val="009A1FAF"/>
    <w:rsid w:val="009A2BED"/>
    <w:rsid w:val="009A3158"/>
    <w:rsid w:val="009A38D4"/>
    <w:rsid w:val="009A3E04"/>
    <w:rsid w:val="009A454F"/>
    <w:rsid w:val="009A4EAE"/>
    <w:rsid w:val="009A568E"/>
    <w:rsid w:val="009A6C17"/>
    <w:rsid w:val="009A6DA8"/>
    <w:rsid w:val="009A7EE2"/>
    <w:rsid w:val="009A7F24"/>
    <w:rsid w:val="009B0767"/>
    <w:rsid w:val="009B11AF"/>
    <w:rsid w:val="009B1BBC"/>
    <w:rsid w:val="009B1C9C"/>
    <w:rsid w:val="009B2697"/>
    <w:rsid w:val="009B3605"/>
    <w:rsid w:val="009B36CD"/>
    <w:rsid w:val="009B52A3"/>
    <w:rsid w:val="009B5B9A"/>
    <w:rsid w:val="009B6112"/>
    <w:rsid w:val="009B6296"/>
    <w:rsid w:val="009C0B11"/>
    <w:rsid w:val="009C12CC"/>
    <w:rsid w:val="009C211C"/>
    <w:rsid w:val="009C2633"/>
    <w:rsid w:val="009C2927"/>
    <w:rsid w:val="009C2A2B"/>
    <w:rsid w:val="009C4955"/>
    <w:rsid w:val="009C50EC"/>
    <w:rsid w:val="009C684E"/>
    <w:rsid w:val="009C7C3A"/>
    <w:rsid w:val="009D18C5"/>
    <w:rsid w:val="009D1A7A"/>
    <w:rsid w:val="009D1CCE"/>
    <w:rsid w:val="009D1F41"/>
    <w:rsid w:val="009D1F63"/>
    <w:rsid w:val="009D2038"/>
    <w:rsid w:val="009D2A8F"/>
    <w:rsid w:val="009D3B37"/>
    <w:rsid w:val="009D4AD6"/>
    <w:rsid w:val="009D4E08"/>
    <w:rsid w:val="009D5365"/>
    <w:rsid w:val="009D566C"/>
    <w:rsid w:val="009D57C9"/>
    <w:rsid w:val="009D5E5F"/>
    <w:rsid w:val="009D5FE1"/>
    <w:rsid w:val="009D6E46"/>
    <w:rsid w:val="009D6FB9"/>
    <w:rsid w:val="009D7376"/>
    <w:rsid w:val="009E0284"/>
    <w:rsid w:val="009E04B3"/>
    <w:rsid w:val="009E1572"/>
    <w:rsid w:val="009E1B7E"/>
    <w:rsid w:val="009E2657"/>
    <w:rsid w:val="009E2D76"/>
    <w:rsid w:val="009E3BF7"/>
    <w:rsid w:val="009E3EFB"/>
    <w:rsid w:val="009E538D"/>
    <w:rsid w:val="009E5660"/>
    <w:rsid w:val="009E5D54"/>
    <w:rsid w:val="009E694D"/>
    <w:rsid w:val="009E7DEE"/>
    <w:rsid w:val="009F079E"/>
    <w:rsid w:val="009F0CAE"/>
    <w:rsid w:val="009F0F4D"/>
    <w:rsid w:val="009F1D1E"/>
    <w:rsid w:val="009F2C34"/>
    <w:rsid w:val="009F2F4C"/>
    <w:rsid w:val="009F33B8"/>
    <w:rsid w:val="009F35AB"/>
    <w:rsid w:val="009F465A"/>
    <w:rsid w:val="009F4FCA"/>
    <w:rsid w:val="009F5521"/>
    <w:rsid w:val="009F5BE1"/>
    <w:rsid w:val="009F5C18"/>
    <w:rsid w:val="009F5C9A"/>
    <w:rsid w:val="009F5D37"/>
    <w:rsid w:val="009F66E3"/>
    <w:rsid w:val="00A01830"/>
    <w:rsid w:val="00A03552"/>
    <w:rsid w:val="00A044C6"/>
    <w:rsid w:val="00A054E2"/>
    <w:rsid w:val="00A055B2"/>
    <w:rsid w:val="00A057FF"/>
    <w:rsid w:val="00A05E5B"/>
    <w:rsid w:val="00A07D1A"/>
    <w:rsid w:val="00A10268"/>
    <w:rsid w:val="00A1092D"/>
    <w:rsid w:val="00A109D9"/>
    <w:rsid w:val="00A11309"/>
    <w:rsid w:val="00A12361"/>
    <w:rsid w:val="00A12657"/>
    <w:rsid w:val="00A13207"/>
    <w:rsid w:val="00A132CB"/>
    <w:rsid w:val="00A14928"/>
    <w:rsid w:val="00A14AFD"/>
    <w:rsid w:val="00A15B4D"/>
    <w:rsid w:val="00A15E53"/>
    <w:rsid w:val="00A15EDD"/>
    <w:rsid w:val="00A16A9F"/>
    <w:rsid w:val="00A1715D"/>
    <w:rsid w:val="00A176E2"/>
    <w:rsid w:val="00A178B4"/>
    <w:rsid w:val="00A209B5"/>
    <w:rsid w:val="00A219BB"/>
    <w:rsid w:val="00A22595"/>
    <w:rsid w:val="00A22848"/>
    <w:rsid w:val="00A22AEE"/>
    <w:rsid w:val="00A23BA3"/>
    <w:rsid w:val="00A2471B"/>
    <w:rsid w:val="00A24DDB"/>
    <w:rsid w:val="00A2625A"/>
    <w:rsid w:val="00A265BC"/>
    <w:rsid w:val="00A26964"/>
    <w:rsid w:val="00A26966"/>
    <w:rsid w:val="00A271E3"/>
    <w:rsid w:val="00A273E5"/>
    <w:rsid w:val="00A302DD"/>
    <w:rsid w:val="00A3060D"/>
    <w:rsid w:val="00A31ED3"/>
    <w:rsid w:val="00A32BA6"/>
    <w:rsid w:val="00A32CD8"/>
    <w:rsid w:val="00A32D28"/>
    <w:rsid w:val="00A33597"/>
    <w:rsid w:val="00A33DAC"/>
    <w:rsid w:val="00A35653"/>
    <w:rsid w:val="00A35DAD"/>
    <w:rsid w:val="00A40219"/>
    <w:rsid w:val="00A40669"/>
    <w:rsid w:val="00A411D4"/>
    <w:rsid w:val="00A419A7"/>
    <w:rsid w:val="00A41F41"/>
    <w:rsid w:val="00A42A03"/>
    <w:rsid w:val="00A42E65"/>
    <w:rsid w:val="00A43962"/>
    <w:rsid w:val="00A4423F"/>
    <w:rsid w:val="00A44812"/>
    <w:rsid w:val="00A4502A"/>
    <w:rsid w:val="00A4591A"/>
    <w:rsid w:val="00A45EAE"/>
    <w:rsid w:val="00A45EE3"/>
    <w:rsid w:val="00A46E21"/>
    <w:rsid w:val="00A46F54"/>
    <w:rsid w:val="00A47293"/>
    <w:rsid w:val="00A47797"/>
    <w:rsid w:val="00A479EF"/>
    <w:rsid w:val="00A51896"/>
    <w:rsid w:val="00A5238F"/>
    <w:rsid w:val="00A523DB"/>
    <w:rsid w:val="00A52880"/>
    <w:rsid w:val="00A52F2D"/>
    <w:rsid w:val="00A5355C"/>
    <w:rsid w:val="00A536A5"/>
    <w:rsid w:val="00A53EBD"/>
    <w:rsid w:val="00A54FE8"/>
    <w:rsid w:val="00A5561A"/>
    <w:rsid w:val="00A55C5D"/>
    <w:rsid w:val="00A5666A"/>
    <w:rsid w:val="00A5683A"/>
    <w:rsid w:val="00A56D9C"/>
    <w:rsid w:val="00A57339"/>
    <w:rsid w:val="00A60583"/>
    <w:rsid w:val="00A60793"/>
    <w:rsid w:val="00A60F79"/>
    <w:rsid w:val="00A6129B"/>
    <w:rsid w:val="00A614B7"/>
    <w:rsid w:val="00A617FF"/>
    <w:rsid w:val="00A618A3"/>
    <w:rsid w:val="00A61FA9"/>
    <w:rsid w:val="00A62460"/>
    <w:rsid w:val="00A64E95"/>
    <w:rsid w:val="00A6551F"/>
    <w:rsid w:val="00A65930"/>
    <w:rsid w:val="00A6666A"/>
    <w:rsid w:val="00A67359"/>
    <w:rsid w:val="00A67D8F"/>
    <w:rsid w:val="00A67F8A"/>
    <w:rsid w:val="00A701A1"/>
    <w:rsid w:val="00A705F8"/>
    <w:rsid w:val="00A70660"/>
    <w:rsid w:val="00A70987"/>
    <w:rsid w:val="00A713C8"/>
    <w:rsid w:val="00A72AC7"/>
    <w:rsid w:val="00A72F9D"/>
    <w:rsid w:val="00A731BE"/>
    <w:rsid w:val="00A73C3A"/>
    <w:rsid w:val="00A74700"/>
    <w:rsid w:val="00A74E6E"/>
    <w:rsid w:val="00A750A0"/>
    <w:rsid w:val="00A751EC"/>
    <w:rsid w:val="00A75868"/>
    <w:rsid w:val="00A76789"/>
    <w:rsid w:val="00A768C0"/>
    <w:rsid w:val="00A776A4"/>
    <w:rsid w:val="00A800D6"/>
    <w:rsid w:val="00A80313"/>
    <w:rsid w:val="00A8134C"/>
    <w:rsid w:val="00A8203B"/>
    <w:rsid w:val="00A82628"/>
    <w:rsid w:val="00A83010"/>
    <w:rsid w:val="00A83DEA"/>
    <w:rsid w:val="00A84880"/>
    <w:rsid w:val="00A84AF0"/>
    <w:rsid w:val="00A85331"/>
    <w:rsid w:val="00A8549F"/>
    <w:rsid w:val="00A85E08"/>
    <w:rsid w:val="00A87332"/>
    <w:rsid w:val="00A90425"/>
    <w:rsid w:val="00A90FD0"/>
    <w:rsid w:val="00A919D1"/>
    <w:rsid w:val="00A91F4C"/>
    <w:rsid w:val="00A93396"/>
    <w:rsid w:val="00A934B7"/>
    <w:rsid w:val="00A93B05"/>
    <w:rsid w:val="00A93B0F"/>
    <w:rsid w:val="00A94176"/>
    <w:rsid w:val="00A94623"/>
    <w:rsid w:val="00A94C9C"/>
    <w:rsid w:val="00A954C5"/>
    <w:rsid w:val="00A95690"/>
    <w:rsid w:val="00A9590A"/>
    <w:rsid w:val="00A9592A"/>
    <w:rsid w:val="00A95F6C"/>
    <w:rsid w:val="00A96375"/>
    <w:rsid w:val="00A965DC"/>
    <w:rsid w:val="00A968B0"/>
    <w:rsid w:val="00A97261"/>
    <w:rsid w:val="00A97570"/>
    <w:rsid w:val="00A97717"/>
    <w:rsid w:val="00A9789D"/>
    <w:rsid w:val="00AA0538"/>
    <w:rsid w:val="00AA0624"/>
    <w:rsid w:val="00AA19C4"/>
    <w:rsid w:val="00AA1B13"/>
    <w:rsid w:val="00AA1E4F"/>
    <w:rsid w:val="00AA209C"/>
    <w:rsid w:val="00AA20A9"/>
    <w:rsid w:val="00AA341A"/>
    <w:rsid w:val="00AA381B"/>
    <w:rsid w:val="00AA3ACB"/>
    <w:rsid w:val="00AA3B60"/>
    <w:rsid w:val="00AA4282"/>
    <w:rsid w:val="00AA471B"/>
    <w:rsid w:val="00AA4734"/>
    <w:rsid w:val="00AA571C"/>
    <w:rsid w:val="00AA6F69"/>
    <w:rsid w:val="00AA7C9E"/>
    <w:rsid w:val="00AB0043"/>
    <w:rsid w:val="00AB17CA"/>
    <w:rsid w:val="00AB259B"/>
    <w:rsid w:val="00AB29D9"/>
    <w:rsid w:val="00AB2EC6"/>
    <w:rsid w:val="00AB321E"/>
    <w:rsid w:val="00AB3A63"/>
    <w:rsid w:val="00AB4846"/>
    <w:rsid w:val="00AB5326"/>
    <w:rsid w:val="00AB5A1F"/>
    <w:rsid w:val="00AB5D96"/>
    <w:rsid w:val="00AB62D6"/>
    <w:rsid w:val="00AB656D"/>
    <w:rsid w:val="00AB6D72"/>
    <w:rsid w:val="00AB7AAE"/>
    <w:rsid w:val="00AB7CFD"/>
    <w:rsid w:val="00AC0101"/>
    <w:rsid w:val="00AC0330"/>
    <w:rsid w:val="00AC0E04"/>
    <w:rsid w:val="00AC14AE"/>
    <w:rsid w:val="00AC1576"/>
    <w:rsid w:val="00AC19E1"/>
    <w:rsid w:val="00AC1AD3"/>
    <w:rsid w:val="00AC244C"/>
    <w:rsid w:val="00AC2B36"/>
    <w:rsid w:val="00AC3BA0"/>
    <w:rsid w:val="00AC3CB4"/>
    <w:rsid w:val="00AC57A8"/>
    <w:rsid w:val="00AC5B3A"/>
    <w:rsid w:val="00AC6C49"/>
    <w:rsid w:val="00AC7299"/>
    <w:rsid w:val="00AC7538"/>
    <w:rsid w:val="00AC76C4"/>
    <w:rsid w:val="00AC77F1"/>
    <w:rsid w:val="00AC7DFB"/>
    <w:rsid w:val="00AD06D7"/>
    <w:rsid w:val="00AD0824"/>
    <w:rsid w:val="00AD1C64"/>
    <w:rsid w:val="00AD3B93"/>
    <w:rsid w:val="00AD4B5F"/>
    <w:rsid w:val="00AD5483"/>
    <w:rsid w:val="00AD55EE"/>
    <w:rsid w:val="00AD5A5F"/>
    <w:rsid w:val="00AD61CB"/>
    <w:rsid w:val="00AD70C9"/>
    <w:rsid w:val="00AD71ED"/>
    <w:rsid w:val="00AD7885"/>
    <w:rsid w:val="00AD7E2C"/>
    <w:rsid w:val="00AE0283"/>
    <w:rsid w:val="00AE0899"/>
    <w:rsid w:val="00AE1B6C"/>
    <w:rsid w:val="00AE1E46"/>
    <w:rsid w:val="00AE2BD1"/>
    <w:rsid w:val="00AE2E76"/>
    <w:rsid w:val="00AE3113"/>
    <w:rsid w:val="00AE35D4"/>
    <w:rsid w:val="00AE4394"/>
    <w:rsid w:val="00AE5B88"/>
    <w:rsid w:val="00AE5C06"/>
    <w:rsid w:val="00AE6017"/>
    <w:rsid w:val="00AE6539"/>
    <w:rsid w:val="00AE78C9"/>
    <w:rsid w:val="00AE7951"/>
    <w:rsid w:val="00AF0973"/>
    <w:rsid w:val="00AF0AA5"/>
    <w:rsid w:val="00AF12BF"/>
    <w:rsid w:val="00AF1883"/>
    <w:rsid w:val="00AF2176"/>
    <w:rsid w:val="00AF35A5"/>
    <w:rsid w:val="00AF3E5D"/>
    <w:rsid w:val="00AF3F4D"/>
    <w:rsid w:val="00AF444A"/>
    <w:rsid w:val="00AF50AE"/>
    <w:rsid w:val="00AF5329"/>
    <w:rsid w:val="00AF5756"/>
    <w:rsid w:val="00AF702B"/>
    <w:rsid w:val="00AF75B7"/>
    <w:rsid w:val="00AF7BD9"/>
    <w:rsid w:val="00B00276"/>
    <w:rsid w:val="00B00536"/>
    <w:rsid w:val="00B00CD8"/>
    <w:rsid w:val="00B00DD7"/>
    <w:rsid w:val="00B016A3"/>
    <w:rsid w:val="00B01770"/>
    <w:rsid w:val="00B0213D"/>
    <w:rsid w:val="00B0221A"/>
    <w:rsid w:val="00B0318D"/>
    <w:rsid w:val="00B03210"/>
    <w:rsid w:val="00B038B2"/>
    <w:rsid w:val="00B040EC"/>
    <w:rsid w:val="00B04927"/>
    <w:rsid w:val="00B04E2B"/>
    <w:rsid w:val="00B0515F"/>
    <w:rsid w:val="00B05EBB"/>
    <w:rsid w:val="00B06298"/>
    <w:rsid w:val="00B066D4"/>
    <w:rsid w:val="00B06924"/>
    <w:rsid w:val="00B06BE0"/>
    <w:rsid w:val="00B07988"/>
    <w:rsid w:val="00B102D1"/>
    <w:rsid w:val="00B10545"/>
    <w:rsid w:val="00B1092E"/>
    <w:rsid w:val="00B10C69"/>
    <w:rsid w:val="00B10F09"/>
    <w:rsid w:val="00B111C5"/>
    <w:rsid w:val="00B11936"/>
    <w:rsid w:val="00B12643"/>
    <w:rsid w:val="00B12A02"/>
    <w:rsid w:val="00B12B91"/>
    <w:rsid w:val="00B134E3"/>
    <w:rsid w:val="00B13AE9"/>
    <w:rsid w:val="00B13BD4"/>
    <w:rsid w:val="00B13C2D"/>
    <w:rsid w:val="00B151F3"/>
    <w:rsid w:val="00B154A4"/>
    <w:rsid w:val="00B1572D"/>
    <w:rsid w:val="00B15D5F"/>
    <w:rsid w:val="00B16B34"/>
    <w:rsid w:val="00B16F1A"/>
    <w:rsid w:val="00B177F5"/>
    <w:rsid w:val="00B2012A"/>
    <w:rsid w:val="00B201EA"/>
    <w:rsid w:val="00B20AAC"/>
    <w:rsid w:val="00B20DA9"/>
    <w:rsid w:val="00B2112A"/>
    <w:rsid w:val="00B21564"/>
    <w:rsid w:val="00B21CA4"/>
    <w:rsid w:val="00B21DE9"/>
    <w:rsid w:val="00B224BA"/>
    <w:rsid w:val="00B22AFA"/>
    <w:rsid w:val="00B23025"/>
    <w:rsid w:val="00B2329A"/>
    <w:rsid w:val="00B23698"/>
    <w:rsid w:val="00B23B03"/>
    <w:rsid w:val="00B23FD2"/>
    <w:rsid w:val="00B24556"/>
    <w:rsid w:val="00B24BFC"/>
    <w:rsid w:val="00B24D5C"/>
    <w:rsid w:val="00B2522E"/>
    <w:rsid w:val="00B25278"/>
    <w:rsid w:val="00B25412"/>
    <w:rsid w:val="00B2547F"/>
    <w:rsid w:val="00B2551F"/>
    <w:rsid w:val="00B26300"/>
    <w:rsid w:val="00B2693C"/>
    <w:rsid w:val="00B26AE5"/>
    <w:rsid w:val="00B26F58"/>
    <w:rsid w:val="00B27631"/>
    <w:rsid w:val="00B276F2"/>
    <w:rsid w:val="00B3061E"/>
    <w:rsid w:val="00B307D8"/>
    <w:rsid w:val="00B31827"/>
    <w:rsid w:val="00B3274E"/>
    <w:rsid w:val="00B328FB"/>
    <w:rsid w:val="00B32D18"/>
    <w:rsid w:val="00B330CE"/>
    <w:rsid w:val="00B36489"/>
    <w:rsid w:val="00B364FA"/>
    <w:rsid w:val="00B36594"/>
    <w:rsid w:val="00B36963"/>
    <w:rsid w:val="00B37132"/>
    <w:rsid w:val="00B371D1"/>
    <w:rsid w:val="00B373A0"/>
    <w:rsid w:val="00B3774A"/>
    <w:rsid w:val="00B37BA8"/>
    <w:rsid w:val="00B40DC2"/>
    <w:rsid w:val="00B41543"/>
    <w:rsid w:val="00B41790"/>
    <w:rsid w:val="00B4229A"/>
    <w:rsid w:val="00B424B2"/>
    <w:rsid w:val="00B430E1"/>
    <w:rsid w:val="00B439E9"/>
    <w:rsid w:val="00B440BA"/>
    <w:rsid w:val="00B447BD"/>
    <w:rsid w:val="00B46509"/>
    <w:rsid w:val="00B46ED3"/>
    <w:rsid w:val="00B47A90"/>
    <w:rsid w:val="00B50A52"/>
    <w:rsid w:val="00B50F97"/>
    <w:rsid w:val="00B51ADB"/>
    <w:rsid w:val="00B51E13"/>
    <w:rsid w:val="00B52A3E"/>
    <w:rsid w:val="00B52B65"/>
    <w:rsid w:val="00B52C0B"/>
    <w:rsid w:val="00B52E32"/>
    <w:rsid w:val="00B5330A"/>
    <w:rsid w:val="00B53427"/>
    <w:rsid w:val="00B53B68"/>
    <w:rsid w:val="00B5517E"/>
    <w:rsid w:val="00B55447"/>
    <w:rsid w:val="00B56088"/>
    <w:rsid w:val="00B56832"/>
    <w:rsid w:val="00B5683A"/>
    <w:rsid w:val="00B56EB4"/>
    <w:rsid w:val="00B574CD"/>
    <w:rsid w:val="00B57BBD"/>
    <w:rsid w:val="00B60324"/>
    <w:rsid w:val="00B6046F"/>
    <w:rsid w:val="00B60692"/>
    <w:rsid w:val="00B607FA"/>
    <w:rsid w:val="00B6297D"/>
    <w:rsid w:val="00B6317A"/>
    <w:rsid w:val="00B63E08"/>
    <w:rsid w:val="00B649FC"/>
    <w:rsid w:val="00B65135"/>
    <w:rsid w:val="00B65F91"/>
    <w:rsid w:val="00B66659"/>
    <w:rsid w:val="00B6749F"/>
    <w:rsid w:val="00B678F2"/>
    <w:rsid w:val="00B7064B"/>
    <w:rsid w:val="00B71037"/>
    <w:rsid w:val="00B71168"/>
    <w:rsid w:val="00B71545"/>
    <w:rsid w:val="00B71585"/>
    <w:rsid w:val="00B7214D"/>
    <w:rsid w:val="00B721E3"/>
    <w:rsid w:val="00B72344"/>
    <w:rsid w:val="00B73F55"/>
    <w:rsid w:val="00B74244"/>
    <w:rsid w:val="00B75117"/>
    <w:rsid w:val="00B7564D"/>
    <w:rsid w:val="00B756A5"/>
    <w:rsid w:val="00B76D58"/>
    <w:rsid w:val="00B76DAB"/>
    <w:rsid w:val="00B7760D"/>
    <w:rsid w:val="00B77F8B"/>
    <w:rsid w:val="00B8007C"/>
    <w:rsid w:val="00B8024E"/>
    <w:rsid w:val="00B802AB"/>
    <w:rsid w:val="00B80BAC"/>
    <w:rsid w:val="00B80EC5"/>
    <w:rsid w:val="00B81285"/>
    <w:rsid w:val="00B819EE"/>
    <w:rsid w:val="00B8278D"/>
    <w:rsid w:val="00B83095"/>
    <w:rsid w:val="00B83C22"/>
    <w:rsid w:val="00B83D3D"/>
    <w:rsid w:val="00B84A31"/>
    <w:rsid w:val="00B85AA7"/>
    <w:rsid w:val="00B86285"/>
    <w:rsid w:val="00B910B7"/>
    <w:rsid w:val="00B9208D"/>
    <w:rsid w:val="00B92CBC"/>
    <w:rsid w:val="00B93DAE"/>
    <w:rsid w:val="00B9401B"/>
    <w:rsid w:val="00B9482E"/>
    <w:rsid w:val="00B950F3"/>
    <w:rsid w:val="00B958CA"/>
    <w:rsid w:val="00B96BF6"/>
    <w:rsid w:val="00B96C21"/>
    <w:rsid w:val="00B97BC3"/>
    <w:rsid w:val="00BA01C5"/>
    <w:rsid w:val="00BA01F3"/>
    <w:rsid w:val="00BA02A3"/>
    <w:rsid w:val="00BA050F"/>
    <w:rsid w:val="00BA1DBD"/>
    <w:rsid w:val="00BA280F"/>
    <w:rsid w:val="00BA2B7B"/>
    <w:rsid w:val="00BA2FA8"/>
    <w:rsid w:val="00BA30E4"/>
    <w:rsid w:val="00BA3C59"/>
    <w:rsid w:val="00BA4158"/>
    <w:rsid w:val="00BA4256"/>
    <w:rsid w:val="00BA565B"/>
    <w:rsid w:val="00BA5D05"/>
    <w:rsid w:val="00BA6781"/>
    <w:rsid w:val="00BA6DC3"/>
    <w:rsid w:val="00BA7001"/>
    <w:rsid w:val="00BA7A2E"/>
    <w:rsid w:val="00BA7C87"/>
    <w:rsid w:val="00BB0DEC"/>
    <w:rsid w:val="00BB13E1"/>
    <w:rsid w:val="00BB2440"/>
    <w:rsid w:val="00BB2C61"/>
    <w:rsid w:val="00BB361C"/>
    <w:rsid w:val="00BB384E"/>
    <w:rsid w:val="00BB41C5"/>
    <w:rsid w:val="00BB5EF6"/>
    <w:rsid w:val="00BB608C"/>
    <w:rsid w:val="00BB6D89"/>
    <w:rsid w:val="00BC00DE"/>
    <w:rsid w:val="00BC1273"/>
    <w:rsid w:val="00BC13A1"/>
    <w:rsid w:val="00BC16F3"/>
    <w:rsid w:val="00BC1F1C"/>
    <w:rsid w:val="00BC2134"/>
    <w:rsid w:val="00BC4414"/>
    <w:rsid w:val="00BC47CA"/>
    <w:rsid w:val="00BC4D18"/>
    <w:rsid w:val="00BC4DDE"/>
    <w:rsid w:val="00BC5849"/>
    <w:rsid w:val="00BC5997"/>
    <w:rsid w:val="00BC5E61"/>
    <w:rsid w:val="00BC61BA"/>
    <w:rsid w:val="00BC6CE1"/>
    <w:rsid w:val="00BC6E8F"/>
    <w:rsid w:val="00BD0A86"/>
    <w:rsid w:val="00BD0B8B"/>
    <w:rsid w:val="00BD10FF"/>
    <w:rsid w:val="00BD125B"/>
    <w:rsid w:val="00BD1398"/>
    <w:rsid w:val="00BD15AF"/>
    <w:rsid w:val="00BD1B9A"/>
    <w:rsid w:val="00BD1FBC"/>
    <w:rsid w:val="00BD3204"/>
    <w:rsid w:val="00BD325F"/>
    <w:rsid w:val="00BD36CB"/>
    <w:rsid w:val="00BD4EA7"/>
    <w:rsid w:val="00BD53B8"/>
    <w:rsid w:val="00BD5F44"/>
    <w:rsid w:val="00BD6266"/>
    <w:rsid w:val="00BD640B"/>
    <w:rsid w:val="00BD6900"/>
    <w:rsid w:val="00BD6A7A"/>
    <w:rsid w:val="00BD6C3A"/>
    <w:rsid w:val="00BD71C0"/>
    <w:rsid w:val="00BD79AC"/>
    <w:rsid w:val="00BE03BB"/>
    <w:rsid w:val="00BE1565"/>
    <w:rsid w:val="00BE1913"/>
    <w:rsid w:val="00BE2DFD"/>
    <w:rsid w:val="00BE50AD"/>
    <w:rsid w:val="00BE6184"/>
    <w:rsid w:val="00BE6972"/>
    <w:rsid w:val="00BE6EF7"/>
    <w:rsid w:val="00BE77E6"/>
    <w:rsid w:val="00BE7A1B"/>
    <w:rsid w:val="00BF00AE"/>
    <w:rsid w:val="00BF04FD"/>
    <w:rsid w:val="00BF0CDF"/>
    <w:rsid w:val="00BF0FA7"/>
    <w:rsid w:val="00BF12D9"/>
    <w:rsid w:val="00BF1324"/>
    <w:rsid w:val="00BF1E24"/>
    <w:rsid w:val="00BF3E52"/>
    <w:rsid w:val="00BF412F"/>
    <w:rsid w:val="00BF47D5"/>
    <w:rsid w:val="00BF4875"/>
    <w:rsid w:val="00BF492D"/>
    <w:rsid w:val="00BF4F62"/>
    <w:rsid w:val="00BF51EF"/>
    <w:rsid w:val="00BF5960"/>
    <w:rsid w:val="00BF5CF6"/>
    <w:rsid w:val="00BF7165"/>
    <w:rsid w:val="00BF7F89"/>
    <w:rsid w:val="00C00D7D"/>
    <w:rsid w:val="00C01603"/>
    <w:rsid w:val="00C01834"/>
    <w:rsid w:val="00C01D2D"/>
    <w:rsid w:val="00C0280F"/>
    <w:rsid w:val="00C02AB7"/>
    <w:rsid w:val="00C02CBF"/>
    <w:rsid w:val="00C02E1C"/>
    <w:rsid w:val="00C03470"/>
    <w:rsid w:val="00C041AC"/>
    <w:rsid w:val="00C049B9"/>
    <w:rsid w:val="00C0595C"/>
    <w:rsid w:val="00C05DD1"/>
    <w:rsid w:val="00C061DA"/>
    <w:rsid w:val="00C07123"/>
    <w:rsid w:val="00C0785C"/>
    <w:rsid w:val="00C079A0"/>
    <w:rsid w:val="00C10332"/>
    <w:rsid w:val="00C107B6"/>
    <w:rsid w:val="00C11187"/>
    <w:rsid w:val="00C11993"/>
    <w:rsid w:val="00C125A0"/>
    <w:rsid w:val="00C13089"/>
    <w:rsid w:val="00C130F9"/>
    <w:rsid w:val="00C137E3"/>
    <w:rsid w:val="00C13A8D"/>
    <w:rsid w:val="00C1448D"/>
    <w:rsid w:val="00C15489"/>
    <w:rsid w:val="00C15C1F"/>
    <w:rsid w:val="00C162FF"/>
    <w:rsid w:val="00C167B8"/>
    <w:rsid w:val="00C17913"/>
    <w:rsid w:val="00C179F4"/>
    <w:rsid w:val="00C204D2"/>
    <w:rsid w:val="00C20666"/>
    <w:rsid w:val="00C20ED5"/>
    <w:rsid w:val="00C2149C"/>
    <w:rsid w:val="00C22522"/>
    <w:rsid w:val="00C228BB"/>
    <w:rsid w:val="00C23FBF"/>
    <w:rsid w:val="00C2435C"/>
    <w:rsid w:val="00C24867"/>
    <w:rsid w:val="00C251C3"/>
    <w:rsid w:val="00C25FA1"/>
    <w:rsid w:val="00C2616E"/>
    <w:rsid w:val="00C26DB5"/>
    <w:rsid w:val="00C26F72"/>
    <w:rsid w:val="00C27ABC"/>
    <w:rsid w:val="00C30024"/>
    <w:rsid w:val="00C300D1"/>
    <w:rsid w:val="00C30131"/>
    <w:rsid w:val="00C30135"/>
    <w:rsid w:val="00C302F1"/>
    <w:rsid w:val="00C306C8"/>
    <w:rsid w:val="00C309A5"/>
    <w:rsid w:val="00C30C68"/>
    <w:rsid w:val="00C30EE4"/>
    <w:rsid w:val="00C312AE"/>
    <w:rsid w:val="00C31536"/>
    <w:rsid w:val="00C31A51"/>
    <w:rsid w:val="00C323F1"/>
    <w:rsid w:val="00C32A17"/>
    <w:rsid w:val="00C32E93"/>
    <w:rsid w:val="00C32EFA"/>
    <w:rsid w:val="00C335E0"/>
    <w:rsid w:val="00C33DB7"/>
    <w:rsid w:val="00C346EA"/>
    <w:rsid w:val="00C3477C"/>
    <w:rsid w:val="00C3536B"/>
    <w:rsid w:val="00C35D85"/>
    <w:rsid w:val="00C35EE4"/>
    <w:rsid w:val="00C363A5"/>
    <w:rsid w:val="00C36647"/>
    <w:rsid w:val="00C36FA8"/>
    <w:rsid w:val="00C372EB"/>
    <w:rsid w:val="00C374A8"/>
    <w:rsid w:val="00C40576"/>
    <w:rsid w:val="00C406D6"/>
    <w:rsid w:val="00C4168C"/>
    <w:rsid w:val="00C416E6"/>
    <w:rsid w:val="00C41E4F"/>
    <w:rsid w:val="00C420D3"/>
    <w:rsid w:val="00C42BA7"/>
    <w:rsid w:val="00C4311E"/>
    <w:rsid w:val="00C44039"/>
    <w:rsid w:val="00C44D81"/>
    <w:rsid w:val="00C45313"/>
    <w:rsid w:val="00C45950"/>
    <w:rsid w:val="00C45C18"/>
    <w:rsid w:val="00C45F1C"/>
    <w:rsid w:val="00C46546"/>
    <w:rsid w:val="00C477BD"/>
    <w:rsid w:val="00C50B61"/>
    <w:rsid w:val="00C50F83"/>
    <w:rsid w:val="00C5162C"/>
    <w:rsid w:val="00C51DC1"/>
    <w:rsid w:val="00C52CD9"/>
    <w:rsid w:val="00C52D00"/>
    <w:rsid w:val="00C53153"/>
    <w:rsid w:val="00C53D09"/>
    <w:rsid w:val="00C54153"/>
    <w:rsid w:val="00C54399"/>
    <w:rsid w:val="00C54CB3"/>
    <w:rsid w:val="00C54D33"/>
    <w:rsid w:val="00C554F4"/>
    <w:rsid w:val="00C559E5"/>
    <w:rsid w:val="00C55DC3"/>
    <w:rsid w:val="00C5636C"/>
    <w:rsid w:val="00C56447"/>
    <w:rsid w:val="00C56FE0"/>
    <w:rsid w:val="00C5727E"/>
    <w:rsid w:val="00C573D8"/>
    <w:rsid w:val="00C5752E"/>
    <w:rsid w:val="00C575FF"/>
    <w:rsid w:val="00C5783C"/>
    <w:rsid w:val="00C60BEB"/>
    <w:rsid w:val="00C61484"/>
    <w:rsid w:val="00C6165F"/>
    <w:rsid w:val="00C624F1"/>
    <w:rsid w:val="00C62D3C"/>
    <w:rsid w:val="00C637B7"/>
    <w:rsid w:val="00C63C00"/>
    <w:rsid w:val="00C64742"/>
    <w:rsid w:val="00C6498C"/>
    <w:rsid w:val="00C64A98"/>
    <w:rsid w:val="00C65082"/>
    <w:rsid w:val="00C650E3"/>
    <w:rsid w:val="00C65372"/>
    <w:rsid w:val="00C65C2A"/>
    <w:rsid w:val="00C6650E"/>
    <w:rsid w:val="00C6669F"/>
    <w:rsid w:val="00C66CFF"/>
    <w:rsid w:val="00C67344"/>
    <w:rsid w:val="00C6766D"/>
    <w:rsid w:val="00C676D7"/>
    <w:rsid w:val="00C67AA6"/>
    <w:rsid w:val="00C70926"/>
    <w:rsid w:val="00C70A63"/>
    <w:rsid w:val="00C71ACB"/>
    <w:rsid w:val="00C72ECE"/>
    <w:rsid w:val="00C72EF1"/>
    <w:rsid w:val="00C72F0A"/>
    <w:rsid w:val="00C73279"/>
    <w:rsid w:val="00C741D2"/>
    <w:rsid w:val="00C74AA2"/>
    <w:rsid w:val="00C75336"/>
    <w:rsid w:val="00C754A8"/>
    <w:rsid w:val="00C75523"/>
    <w:rsid w:val="00C75FBA"/>
    <w:rsid w:val="00C7673E"/>
    <w:rsid w:val="00C76AD0"/>
    <w:rsid w:val="00C76BDE"/>
    <w:rsid w:val="00C77E34"/>
    <w:rsid w:val="00C80679"/>
    <w:rsid w:val="00C806BC"/>
    <w:rsid w:val="00C811EF"/>
    <w:rsid w:val="00C81FF8"/>
    <w:rsid w:val="00C82360"/>
    <w:rsid w:val="00C8237C"/>
    <w:rsid w:val="00C826DE"/>
    <w:rsid w:val="00C83424"/>
    <w:rsid w:val="00C83747"/>
    <w:rsid w:val="00C83861"/>
    <w:rsid w:val="00C838F9"/>
    <w:rsid w:val="00C83D9D"/>
    <w:rsid w:val="00C83E5C"/>
    <w:rsid w:val="00C84210"/>
    <w:rsid w:val="00C8437C"/>
    <w:rsid w:val="00C85A96"/>
    <w:rsid w:val="00C863FE"/>
    <w:rsid w:val="00C867E3"/>
    <w:rsid w:val="00C86F98"/>
    <w:rsid w:val="00C86FBB"/>
    <w:rsid w:val="00C872BB"/>
    <w:rsid w:val="00C872EE"/>
    <w:rsid w:val="00C8741A"/>
    <w:rsid w:val="00C87741"/>
    <w:rsid w:val="00C9064D"/>
    <w:rsid w:val="00C90CBD"/>
    <w:rsid w:val="00C91962"/>
    <w:rsid w:val="00C91CE4"/>
    <w:rsid w:val="00C91F59"/>
    <w:rsid w:val="00C922BB"/>
    <w:rsid w:val="00C92C98"/>
    <w:rsid w:val="00C92C9C"/>
    <w:rsid w:val="00C92E6A"/>
    <w:rsid w:val="00C92EA2"/>
    <w:rsid w:val="00C93041"/>
    <w:rsid w:val="00C93CF2"/>
    <w:rsid w:val="00C94419"/>
    <w:rsid w:val="00C944DE"/>
    <w:rsid w:val="00C947C8"/>
    <w:rsid w:val="00C95028"/>
    <w:rsid w:val="00C957A6"/>
    <w:rsid w:val="00C95B9C"/>
    <w:rsid w:val="00C9625B"/>
    <w:rsid w:val="00C96F29"/>
    <w:rsid w:val="00CA02C0"/>
    <w:rsid w:val="00CA0472"/>
    <w:rsid w:val="00CA08D3"/>
    <w:rsid w:val="00CA0E5D"/>
    <w:rsid w:val="00CA0F20"/>
    <w:rsid w:val="00CA1116"/>
    <w:rsid w:val="00CA19B0"/>
    <w:rsid w:val="00CA1D32"/>
    <w:rsid w:val="00CA2CBC"/>
    <w:rsid w:val="00CA2F26"/>
    <w:rsid w:val="00CA3826"/>
    <w:rsid w:val="00CA39EC"/>
    <w:rsid w:val="00CA3A6F"/>
    <w:rsid w:val="00CA4653"/>
    <w:rsid w:val="00CA4838"/>
    <w:rsid w:val="00CA488E"/>
    <w:rsid w:val="00CA48EB"/>
    <w:rsid w:val="00CA4B8C"/>
    <w:rsid w:val="00CA514B"/>
    <w:rsid w:val="00CA5470"/>
    <w:rsid w:val="00CA66EF"/>
    <w:rsid w:val="00CA6C7B"/>
    <w:rsid w:val="00CA6E22"/>
    <w:rsid w:val="00CA6ED9"/>
    <w:rsid w:val="00CA73FE"/>
    <w:rsid w:val="00CB0674"/>
    <w:rsid w:val="00CB14B3"/>
    <w:rsid w:val="00CB1522"/>
    <w:rsid w:val="00CB1D09"/>
    <w:rsid w:val="00CB2B78"/>
    <w:rsid w:val="00CB3624"/>
    <w:rsid w:val="00CB36EA"/>
    <w:rsid w:val="00CB401D"/>
    <w:rsid w:val="00CB44A1"/>
    <w:rsid w:val="00CB499D"/>
    <w:rsid w:val="00CB5332"/>
    <w:rsid w:val="00CB543A"/>
    <w:rsid w:val="00CB5E7C"/>
    <w:rsid w:val="00CB6515"/>
    <w:rsid w:val="00CB6D41"/>
    <w:rsid w:val="00CB7576"/>
    <w:rsid w:val="00CB7B9C"/>
    <w:rsid w:val="00CB7C78"/>
    <w:rsid w:val="00CC09C8"/>
    <w:rsid w:val="00CC1365"/>
    <w:rsid w:val="00CC1B29"/>
    <w:rsid w:val="00CC20AF"/>
    <w:rsid w:val="00CC2F5A"/>
    <w:rsid w:val="00CC51D1"/>
    <w:rsid w:val="00CC59C2"/>
    <w:rsid w:val="00CC762D"/>
    <w:rsid w:val="00CC7679"/>
    <w:rsid w:val="00CC79F8"/>
    <w:rsid w:val="00CC7D92"/>
    <w:rsid w:val="00CD0153"/>
    <w:rsid w:val="00CD1A11"/>
    <w:rsid w:val="00CD1B2C"/>
    <w:rsid w:val="00CD1B75"/>
    <w:rsid w:val="00CD1CF5"/>
    <w:rsid w:val="00CD24E4"/>
    <w:rsid w:val="00CD2D4D"/>
    <w:rsid w:val="00CD2D5F"/>
    <w:rsid w:val="00CD34B8"/>
    <w:rsid w:val="00CD4291"/>
    <w:rsid w:val="00CD449D"/>
    <w:rsid w:val="00CD558E"/>
    <w:rsid w:val="00CD57AE"/>
    <w:rsid w:val="00CD5E46"/>
    <w:rsid w:val="00CD5E72"/>
    <w:rsid w:val="00CD5E8F"/>
    <w:rsid w:val="00CD61CF"/>
    <w:rsid w:val="00CD64FB"/>
    <w:rsid w:val="00CD6D2B"/>
    <w:rsid w:val="00CD73CA"/>
    <w:rsid w:val="00CE0215"/>
    <w:rsid w:val="00CE028B"/>
    <w:rsid w:val="00CE0571"/>
    <w:rsid w:val="00CE17D3"/>
    <w:rsid w:val="00CE1DB9"/>
    <w:rsid w:val="00CE2B81"/>
    <w:rsid w:val="00CE3AE3"/>
    <w:rsid w:val="00CE4793"/>
    <w:rsid w:val="00CE52E7"/>
    <w:rsid w:val="00CE5CDC"/>
    <w:rsid w:val="00CE7468"/>
    <w:rsid w:val="00CE795D"/>
    <w:rsid w:val="00CF07A7"/>
    <w:rsid w:val="00CF0970"/>
    <w:rsid w:val="00CF19FD"/>
    <w:rsid w:val="00CF29B5"/>
    <w:rsid w:val="00CF3197"/>
    <w:rsid w:val="00CF31FA"/>
    <w:rsid w:val="00CF3A48"/>
    <w:rsid w:val="00CF3AF6"/>
    <w:rsid w:val="00CF3FA8"/>
    <w:rsid w:val="00CF4047"/>
    <w:rsid w:val="00CF525A"/>
    <w:rsid w:val="00CF652C"/>
    <w:rsid w:val="00CF6DE0"/>
    <w:rsid w:val="00CF7408"/>
    <w:rsid w:val="00CF7C92"/>
    <w:rsid w:val="00D01786"/>
    <w:rsid w:val="00D01C40"/>
    <w:rsid w:val="00D025A1"/>
    <w:rsid w:val="00D0261C"/>
    <w:rsid w:val="00D03231"/>
    <w:rsid w:val="00D033C9"/>
    <w:rsid w:val="00D045C0"/>
    <w:rsid w:val="00D04D12"/>
    <w:rsid w:val="00D04ECD"/>
    <w:rsid w:val="00D055B5"/>
    <w:rsid w:val="00D05D78"/>
    <w:rsid w:val="00D063CB"/>
    <w:rsid w:val="00D06525"/>
    <w:rsid w:val="00D06828"/>
    <w:rsid w:val="00D06996"/>
    <w:rsid w:val="00D07205"/>
    <w:rsid w:val="00D074C4"/>
    <w:rsid w:val="00D100FB"/>
    <w:rsid w:val="00D105C8"/>
    <w:rsid w:val="00D10AF3"/>
    <w:rsid w:val="00D11DED"/>
    <w:rsid w:val="00D11FDD"/>
    <w:rsid w:val="00D12D46"/>
    <w:rsid w:val="00D133F0"/>
    <w:rsid w:val="00D1364D"/>
    <w:rsid w:val="00D14687"/>
    <w:rsid w:val="00D15035"/>
    <w:rsid w:val="00D15373"/>
    <w:rsid w:val="00D16CA1"/>
    <w:rsid w:val="00D16CE0"/>
    <w:rsid w:val="00D17793"/>
    <w:rsid w:val="00D17C98"/>
    <w:rsid w:val="00D17FB8"/>
    <w:rsid w:val="00D20256"/>
    <w:rsid w:val="00D20792"/>
    <w:rsid w:val="00D20F78"/>
    <w:rsid w:val="00D211E7"/>
    <w:rsid w:val="00D21B1D"/>
    <w:rsid w:val="00D221A9"/>
    <w:rsid w:val="00D222F7"/>
    <w:rsid w:val="00D226A2"/>
    <w:rsid w:val="00D236BF"/>
    <w:rsid w:val="00D23C44"/>
    <w:rsid w:val="00D24CE3"/>
    <w:rsid w:val="00D24DBC"/>
    <w:rsid w:val="00D2532C"/>
    <w:rsid w:val="00D25DC9"/>
    <w:rsid w:val="00D2633F"/>
    <w:rsid w:val="00D26507"/>
    <w:rsid w:val="00D2700F"/>
    <w:rsid w:val="00D2738A"/>
    <w:rsid w:val="00D27697"/>
    <w:rsid w:val="00D30387"/>
    <w:rsid w:val="00D30715"/>
    <w:rsid w:val="00D30A70"/>
    <w:rsid w:val="00D30B56"/>
    <w:rsid w:val="00D3124C"/>
    <w:rsid w:val="00D31462"/>
    <w:rsid w:val="00D31FC6"/>
    <w:rsid w:val="00D32E3E"/>
    <w:rsid w:val="00D333D3"/>
    <w:rsid w:val="00D33A8B"/>
    <w:rsid w:val="00D33E39"/>
    <w:rsid w:val="00D33EB3"/>
    <w:rsid w:val="00D34AFE"/>
    <w:rsid w:val="00D3520B"/>
    <w:rsid w:val="00D35730"/>
    <w:rsid w:val="00D369FB"/>
    <w:rsid w:val="00D370BE"/>
    <w:rsid w:val="00D374B4"/>
    <w:rsid w:val="00D40772"/>
    <w:rsid w:val="00D40A94"/>
    <w:rsid w:val="00D40F4D"/>
    <w:rsid w:val="00D4110D"/>
    <w:rsid w:val="00D4176A"/>
    <w:rsid w:val="00D4262D"/>
    <w:rsid w:val="00D43289"/>
    <w:rsid w:val="00D43692"/>
    <w:rsid w:val="00D440D4"/>
    <w:rsid w:val="00D44736"/>
    <w:rsid w:val="00D44EE9"/>
    <w:rsid w:val="00D44F78"/>
    <w:rsid w:val="00D4512E"/>
    <w:rsid w:val="00D4537B"/>
    <w:rsid w:val="00D45B65"/>
    <w:rsid w:val="00D45E67"/>
    <w:rsid w:val="00D4619A"/>
    <w:rsid w:val="00D46D1E"/>
    <w:rsid w:val="00D4750E"/>
    <w:rsid w:val="00D47751"/>
    <w:rsid w:val="00D50101"/>
    <w:rsid w:val="00D509D4"/>
    <w:rsid w:val="00D50A95"/>
    <w:rsid w:val="00D50B07"/>
    <w:rsid w:val="00D50BD4"/>
    <w:rsid w:val="00D512BB"/>
    <w:rsid w:val="00D5140C"/>
    <w:rsid w:val="00D51732"/>
    <w:rsid w:val="00D517BE"/>
    <w:rsid w:val="00D520B8"/>
    <w:rsid w:val="00D52530"/>
    <w:rsid w:val="00D550CF"/>
    <w:rsid w:val="00D558E2"/>
    <w:rsid w:val="00D559D7"/>
    <w:rsid w:val="00D55E56"/>
    <w:rsid w:val="00D56458"/>
    <w:rsid w:val="00D5649E"/>
    <w:rsid w:val="00D57075"/>
    <w:rsid w:val="00D61B7B"/>
    <w:rsid w:val="00D62058"/>
    <w:rsid w:val="00D621ED"/>
    <w:rsid w:val="00D62787"/>
    <w:rsid w:val="00D629DD"/>
    <w:rsid w:val="00D63114"/>
    <w:rsid w:val="00D63940"/>
    <w:rsid w:val="00D63C8E"/>
    <w:rsid w:val="00D63E8F"/>
    <w:rsid w:val="00D66EA0"/>
    <w:rsid w:val="00D701D6"/>
    <w:rsid w:val="00D704CE"/>
    <w:rsid w:val="00D70E70"/>
    <w:rsid w:val="00D714EA"/>
    <w:rsid w:val="00D71B77"/>
    <w:rsid w:val="00D72309"/>
    <w:rsid w:val="00D72401"/>
    <w:rsid w:val="00D72C05"/>
    <w:rsid w:val="00D72C93"/>
    <w:rsid w:val="00D73215"/>
    <w:rsid w:val="00D750E0"/>
    <w:rsid w:val="00D75233"/>
    <w:rsid w:val="00D75A6C"/>
    <w:rsid w:val="00D75C61"/>
    <w:rsid w:val="00D75E5B"/>
    <w:rsid w:val="00D773FC"/>
    <w:rsid w:val="00D77D69"/>
    <w:rsid w:val="00D77D86"/>
    <w:rsid w:val="00D806B9"/>
    <w:rsid w:val="00D80A5D"/>
    <w:rsid w:val="00D80CF8"/>
    <w:rsid w:val="00D81A6C"/>
    <w:rsid w:val="00D81EA1"/>
    <w:rsid w:val="00D82648"/>
    <w:rsid w:val="00D82A87"/>
    <w:rsid w:val="00D83424"/>
    <w:rsid w:val="00D83490"/>
    <w:rsid w:val="00D852A6"/>
    <w:rsid w:val="00D85FD9"/>
    <w:rsid w:val="00D8649F"/>
    <w:rsid w:val="00D86589"/>
    <w:rsid w:val="00D86AE4"/>
    <w:rsid w:val="00D873A6"/>
    <w:rsid w:val="00D902E0"/>
    <w:rsid w:val="00D903FA"/>
    <w:rsid w:val="00D90A9D"/>
    <w:rsid w:val="00D91340"/>
    <w:rsid w:val="00D91729"/>
    <w:rsid w:val="00D91B2E"/>
    <w:rsid w:val="00D91ED6"/>
    <w:rsid w:val="00D9252C"/>
    <w:rsid w:val="00D926C0"/>
    <w:rsid w:val="00D93134"/>
    <w:rsid w:val="00D9359D"/>
    <w:rsid w:val="00D93DE8"/>
    <w:rsid w:val="00D94150"/>
    <w:rsid w:val="00D9496E"/>
    <w:rsid w:val="00D95CFB"/>
    <w:rsid w:val="00D96662"/>
    <w:rsid w:val="00D97178"/>
    <w:rsid w:val="00DA0F1B"/>
    <w:rsid w:val="00DA101D"/>
    <w:rsid w:val="00DA1BC5"/>
    <w:rsid w:val="00DA1D54"/>
    <w:rsid w:val="00DA2220"/>
    <w:rsid w:val="00DA2CD3"/>
    <w:rsid w:val="00DA31A0"/>
    <w:rsid w:val="00DA35C7"/>
    <w:rsid w:val="00DA364B"/>
    <w:rsid w:val="00DA3F37"/>
    <w:rsid w:val="00DA438D"/>
    <w:rsid w:val="00DA4EFD"/>
    <w:rsid w:val="00DA5EDA"/>
    <w:rsid w:val="00DA65D4"/>
    <w:rsid w:val="00DA6DA5"/>
    <w:rsid w:val="00DA7006"/>
    <w:rsid w:val="00DA7536"/>
    <w:rsid w:val="00DA77B0"/>
    <w:rsid w:val="00DA7960"/>
    <w:rsid w:val="00DA7A82"/>
    <w:rsid w:val="00DA7B7A"/>
    <w:rsid w:val="00DA7B89"/>
    <w:rsid w:val="00DB0879"/>
    <w:rsid w:val="00DB0BC3"/>
    <w:rsid w:val="00DB115A"/>
    <w:rsid w:val="00DB1A27"/>
    <w:rsid w:val="00DB1A41"/>
    <w:rsid w:val="00DB1BC4"/>
    <w:rsid w:val="00DB240F"/>
    <w:rsid w:val="00DB40D6"/>
    <w:rsid w:val="00DB4572"/>
    <w:rsid w:val="00DB4CE5"/>
    <w:rsid w:val="00DB575E"/>
    <w:rsid w:val="00DB64C2"/>
    <w:rsid w:val="00DB6EE9"/>
    <w:rsid w:val="00DB71F7"/>
    <w:rsid w:val="00DC023D"/>
    <w:rsid w:val="00DC110C"/>
    <w:rsid w:val="00DC1B10"/>
    <w:rsid w:val="00DC20EC"/>
    <w:rsid w:val="00DC242E"/>
    <w:rsid w:val="00DC37E0"/>
    <w:rsid w:val="00DC4329"/>
    <w:rsid w:val="00DC477F"/>
    <w:rsid w:val="00DC4A0C"/>
    <w:rsid w:val="00DC5594"/>
    <w:rsid w:val="00DC57DE"/>
    <w:rsid w:val="00DC68B1"/>
    <w:rsid w:val="00DC6EF1"/>
    <w:rsid w:val="00DC782F"/>
    <w:rsid w:val="00DC7A50"/>
    <w:rsid w:val="00DC7E2E"/>
    <w:rsid w:val="00DD0489"/>
    <w:rsid w:val="00DD07C3"/>
    <w:rsid w:val="00DD1155"/>
    <w:rsid w:val="00DD1800"/>
    <w:rsid w:val="00DD1F6E"/>
    <w:rsid w:val="00DD24BA"/>
    <w:rsid w:val="00DD2A19"/>
    <w:rsid w:val="00DD2FD3"/>
    <w:rsid w:val="00DD3431"/>
    <w:rsid w:val="00DD38BB"/>
    <w:rsid w:val="00DD3B25"/>
    <w:rsid w:val="00DD3DFA"/>
    <w:rsid w:val="00DD41D8"/>
    <w:rsid w:val="00DD4AE3"/>
    <w:rsid w:val="00DD4B4A"/>
    <w:rsid w:val="00DD4EB0"/>
    <w:rsid w:val="00DD5432"/>
    <w:rsid w:val="00DD54FA"/>
    <w:rsid w:val="00DD5988"/>
    <w:rsid w:val="00DD59E5"/>
    <w:rsid w:val="00DD5D38"/>
    <w:rsid w:val="00DD6516"/>
    <w:rsid w:val="00DD66B3"/>
    <w:rsid w:val="00DD75CC"/>
    <w:rsid w:val="00DE0CA3"/>
    <w:rsid w:val="00DE0E71"/>
    <w:rsid w:val="00DE224D"/>
    <w:rsid w:val="00DE24CA"/>
    <w:rsid w:val="00DE24D6"/>
    <w:rsid w:val="00DE2EF6"/>
    <w:rsid w:val="00DE3359"/>
    <w:rsid w:val="00DE3459"/>
    <w:rsid w:val="00DE3B73"/>
    <w:rsid w:val="00DE42B2"/>
    <w:rsid w:val="00DE4678"/>
    <w:rsid w:val="00DE4C74"/>
    <w:rsid w:val="00DE5FBA"/>
    <w:rsid w:val="00DE603B"/>
    <w:rsid w:val="00DE61CD"/>
    <w:rsid w:val="00DE6B1C"/>
    <w:rsid w:val="00DE6CD6"/>
    <w:rsid w:val="00DE7A52"/>
    <w:rsid w:val="00DE7D69"/>
    <w:rsid w:val="00DF005F"/>
    <w:rsid w:val="00DF077E"/>
    <w:rsid w:val="00DF1854"/>
    <w:rsid w:val="00DF2139"/>
    <w:rsid w:val="00DF2BA8"/>
    <w:rsid w:val="00DF3308"/>
    <w:rsid w:val="00DF3416"/>
    <w:rsid w:val="00DF496D"/>
    <w:rsid w:val="00DF49F6"/>
    <w:rsid w:val="00DF5679"/>
    <w:rsid w:val="00DF5997"/>
    <w:rsid w:val="00DF62DD"/>
    <w:rsid w:val="00DF6E24"/>
    <w:rsid w:val="00DF7DA9"/>
    <w:rsid w:val="00E008E0"/>
    <w:rsid w:val="00E018CF"/>
    <w:rsid w:val="00E01E2E"/>
    <w:rsid w:val="00E02D20"/>
    <w:rsid w:val="00E03047"/>
    <w:rsid w:val="00E03A5A"/>
    <w:rsid w:val="00E03D54"/>
    <w:rsid w:val="00E04276"/>
    <w:rsid w:val="00E04F00"/>
    <w:rsid w:val="00E05084"/>
    <w:rsid w:val="00E0537B"/>
    <w:rsid w:val="00E05721"/>
    <w:rsid w:val="00E05757"/>
    <w:rsid w:val="00E063AA"/>
    <w:rsid w:val="00E064A5"/>
    <w:rsid w:val="00E06790"/>
    <w:rsid w:val="00E067BA"/>
    <w:rsid w:val="00E06FD1"/>
    <w:rsid w:val="00E07ADC"/>
    <w:rsid w:val="00E07C95"/>
    <w:rsid w:val="00E12204"/>
    <w:rsid w:val="00E123AE"/>
    <w:rsid w:val="00E12E9F"/>
    <w:rsid w:val="00E13B60"/>
    <w:rsid w:val="00E14F74"/>
    <w:rsid w:val="00E14F9B"/>
    <w:rsid w:val="00E152A3"/>
    <w:rsid w:val="00E154D4"/>
    <w:rsid w:val="00E15502"/>
    <w:rsid w:val="00E16446"/>
    <w:rsid w:val="00E17037"/>
    <w:rsid w:val="00E17237"/>
    <w:rsid w:val="00E2144D"/>
    <w:rsid w:val="00E21550"/>
    <w:rsid w:val="00E2226C"/>
    <w:rsid w:val="00E235AD"/>
    <w:rsid w:val="00E2389E"/>
    <w:rsid w:val="00E24097"/>
    <w:rsid w:val="00E246BF"/>
    <w:rsid w:val="00E254B4"/>
    <w:rsid w:val="00E25645"/>
    <w:rsid w:val="00E26622"/>
    <w:rsid w:val="00E266E0"/>
    <w:rsid w:val="00E267D4"/>
    <w:rsid w:val="00E26F53"/>
    <w:rsid w:val="00E27471"/>
    <w:rsid w:val="00E27B21"/>
    <w:rsid w:val="00E27BCB"/>
    <w:rsid w:val="00E27E99"/>
    <w:rsid w:val="00E30A08"/>
    <w:rsid w:val="00E3126B"/>
    <w:rsid w:val="00E31E30"/>
    <w:rsid w:val="00E327F8"/>
    <w:rsid w:val="00E329A0"/>
    <w:rsid w:val="00E32EBD"/>
    <w:rsid w:val="00E32EDA"/>
    <w:rsid w:val="00E3570D"/>
    <w:rsid w:val="00E3686F"/>
    <w:rsid w:val="00E378B1"/>
    <w:rsid w:val="00E40AA3"/>
    <w:rsid w:val="00E41114"/>
    <w:rsid w:val="00E4183C"/>
    <w:rsid w:val="00E41B68"/>
    <w:rsid w:val="00E41DCC"/>
    <w:rsid w:val="00E4244A"/>
    <w:rsid w:val="00E43457"/>
    <w:rsid w:val="00E4347E"/>
    <w:rsid w:val="00E43D60"/>
    <w:rsid w:val="00E45053"/>
    <w:rsid w:val="00E455ED"/>
    <w:rsid w:val="00E45B9C"/>
    <w:rsid w:val="00E46221"/>
    <w:rsid w:val="00E468DC"/>
    <w:rsid w:val="00E46F1C"/>
    <w:rsid w:val="00E46F39"/>
    <w:rsid w:val="00E47F28"/>
    <w:rsid w:val="00E502FD"/>
    <w:rsid w:val="00E5035C"/>
    <w:rsid w:val="00E5044B"/>
    <w:rsid w:val="00E5051F"/>
    <w:rsid w:val="00E50E0C"/>
    <w:rsid w:val="00E54AC5"/>
    <w:rsid w:val="00E55ADA"/>
    <w:rsid w:val="00E56516"/>
    <w:rsid w:val="00E56B33"/>
    <w:rsid w:val="00E56E6D"/>
    <w:rsid w:val="00E57168"/>
    <w:rsid w:val="00E5749F"/>
    <w:rsid w:val="00E57854"/>
    <w:rsid w:val="00E57BC6"/>
    <w:rsid w:val="00E6045E"/>
    <w:rsid w:val="00E604DA"/>
    <w:rsid w:val="00E60B61"/>
    <w:rsid w:val="00E60FFF"/>
    <w:rsid w:val="00E6237A"/>
    <w:rsid w:val="00E627A5"/>
    <w:rsid w:val="00E6289A"/>
    <w:rsid w:val="00E62D26"/>
    <w:rsid w:val="00E633E1"/>
    <w:rsid w:val="00E63B04"/>
    <w:rsid w:val="00E63E98"/>
    <w:rsid w:val="00E63F30"/>
    <w:rsid w:val="00E651A3"/>
    <w:rsid w:val="00E658F4"/>
    <w:rsid w:val="00E67111"/>
    <w:rsid w:val="00E67C32"/>
    <w:rsid w:val="00E7075F"/>
    <w:rsid w:val="00E70B1E"/>
    <w:rsid w:val="00E70EC0"/>
    <w:rsid w:val="00E71393"/>
    <w:rsid w:val="00E71708"/>
    <w:rsid w:val="00E7259F"/>
    <w:rsid w:val="00E7265F"/>
    <w:rsid w:val="00E726E2"/>
    <w:rsid w:val="00E72E69"/>
    <w:rsid w:val="00E72EA0"/>
    <w:rsid w:val="00E73AEA"/>
    <w:rsid w:val="00E73FBF"/>
    <w:rsid w:val="00E74AC6"/>
    <w:rsid w:val="00E750C3"/>
    <w:rsid w:val="00E75663"/>
    <w:rsid w:val="00E7776A"/>
    <w:rsid w:val="00E80527"/>
    <w:rsid w:val="00E808BE"/>
    <w:rsid w:val="00E80E1D"/>
    <w:rsid w:val="00E80F42"/>
    <w:rsid w:val="00E81007"/>
    <w:rsid w:val="00E822D2"/>
    <w:rsid w:val="00E826BD"/>
    <w:rsid w:val="00E827F9"/>
    <w:rsid w:val="00E82C9D"/>
    <w:rsid w:val="00E82D82"/>
    <w:rsid w:val="00E83316"/>
    <w:rsid w:val="00E83656"/>
    <w:rsid w:val="00E83B51"/>
    <w:rsid w:val="00E83D20"/>
    <w:rsid w:val="00E83EE2"/>
    <w:rsid w:val="00E84A38"/>
    <w:rsid w:val="00E84A9F"/>
    <w:rsid w:val="00E852C4"/>
    <w:rsid w:val="00E85DA8"/>
    <w:rsid w:val="00E85E72"/>
    <w:rsid w:val="00E86021"/>
    <w:rsid w:val="00E86AE9"/>
    <w:rsid w:val="00E86E03"/>
    <w:rsid w:val="00E870CE"/>
    <w:rsid w:val="00E87596"/>
    <w:rsid w:val="00E90CA8"/>
    <w:rsid w:val="00E9117E"/>
    <w:rsid w:val="00E92456"/>
    <w:rsid w:val="00E92BA8"/>
    <w:rsid w:val="00E92CB7"/>
    <w:rsid w:val="00E93177"/>
    <w:rsid w:val="00E93F4F"/>
    <w:rsid w:val="00E94017"/>
    <w:rsid w:val="00E94181"/>
    <w:rsid w:val="00E94BA1"/>
    <w:rsid w:val="00E95547"/>
    <w:rsid w:val="00E95A8C"/>
    <w:rsid w:val="00E95D69"/>
    <w:rsid w:val="00E963A8"/>
    <w:rsid w:val="00E9775C"/>
    <w:rsid w:val="00E979AE"/>
    <w:rsid w:val="00E97C32"/>
    <w:rsid w:val="00EA103E"/>
    <w:rsid w:val="00EA114D"/>
    <w:rsid w:val="00EA1A45"/>
    <w:rsid w:val="00EA22C8"/>
    <w:rsid w:val="00EA28FF"/>
    <w:rsid w:val="00EA309A"/>
    <w:rsid w:val="00EA339B"/>
    <w:rsid w:val="00EA3C35"/>
    <w:rsid w:val="00EA4572"/>
    <w:rsid w:val="00EA459E"/>
    <w:rsid w:val="00EA47D8"/>
    <w:rsid w:val="00EA4962"/>
    <w:rsid w:val="00EA49E3"/>
    <w:rsid w:val="00EA4E95"/>
    <w:rsid w:val="00EA64B2"/>
    <w:rsid w:val="00EA6747"/>
    <w:rsid w:val="00EA6759"/>
    <w:rsid w:val="00EA6847"/>
    <w:rsid w:val="00EA6E48"/>
    <w:rsid w:val="00EA7B0B"/>
    <w:rsid w:val="00EA7BB3"/>
    <w:rsid w:val="00EB0059"/>
    <w:rsid w:val="00EB0197"/>
    <w:rsid w:val="00EB044D"/>
    <w:rsid w:val="00EB2246"/>
    <w:rsid w:val="00EB25DF"/>
    <w:rsid w:val="00EB2C93"/>
    <w:rsid w:val="00EB2F9F"/>
    <w:rsid w:val="00EB3103"/>
    <w:rsid w:val="00EB315D"/>
    <w:rsid w:val="00EB4F83"/>
    <w:rsid w:val="00EB52DC"/>
    <w:rsid w:val="00EB554C"/>
    <w:rsid w:val="00EB5A3B"/>
    <w:rsid w:val="00EB5D54"/>
    <w:rsid w:val="00EB6A30"/>
    <w:rsid w:val="00EC008D"/>
    <w:rsid w:val="00EC0DE4"/>
    <w:rsid w:val="00EC15CE"/>
    <w:rsid w:val="00EC1794"/>
    <w:rsid w:val="00EC21D4"/>
    <w:rsid w:val="00EC26C2"/>
    <w:rsid w:val="00EC34A6"/>
    <w:rsid w:val="00EC46CC"/>
    <w:rsid w:val="00EC4764"/>
    <w:rsid w:val="00EC4941"/>
    <w:rsid w:val="00EC5CDF"/>
    <w:rsid w:val="00ED02D0"/>
    <w:rsid w:val="00ED0619"/>
    <w:rsid w:val="00ED095B"/>
    <w:rsid w:val="00ED0983"/>
    <w:rsid w:val="00ED0A0E"/>
    <w:rsid w:val="00ED0AA1"/>
    <w:rsid w:val="00ED114F"/>
    <w:rsid w:val="00ED156C"/>
    <w:rsid w:val="00ED199F"/>
    <w:rsid w:val="00ED260A"/>
    <w:rsid w:val="00ED2635"/>
    <w:rsid w:val="00ED319E"/>
    <w:rsid w:val="00ED3AB3"/>
    <w:rsid w:val="00ED3C16"/>
    <w:rsid w:val="00ED3ECD"/>
    <w:rsid w:val="00ED616F"/>
    <w:rsid w:val="00ED6430"/>
    <w:rsid w:val="00ED6739"/>
    <w:rsid w:val="00ED7619"/>
    <w:rsid w:val="00EE0C95"/>
    <w:rsid w:val="00EE0F1E"/>
    <w:rsid w:val="00EE1376"/>
    <w:rsid w:val="00EE1D47"/>
    <w:rsid w:val="00EE2336"/>
    <w:rsid w:val="00EE261F"/>
    <w:rsid w:val="00EE29D9"/>
    <w:rsid w:val="00EE2E03"/>
    <w:rsid w:val="00EE36E5"/>
    <w:rsid w:val="00EE3B31"/>
    <w:rsid w:val="00EE3B67"/>
    <w:rsid w:val="00EE3DFC"/>
    <w:rsid w:val="00EE4225"/>
    <w:rsid w:val="00EE4B57"/>
    <w:rsid w:val="00EE5581"/>
    <w:rsid w:val="00EE5725"/>
    <w:rsid w:val="00EE57BA"/>
    <w:rsid w:val="00EE61BE"/>
    <w:rsid w:val="00EE61EF"/>
    <w:rsid w:val="00EE6ACC"/>
    <w:rsid w:val="00EE6D1C"/>
    <w:rsid w:val="00EE7087"/>
    <w:rsid w:val="00EE7088"/>
    <w:rsid w:val="00EE7825"/>
    <w:rsid w:val="00EE795A"/>
    <w:rsid w:val="00EE7D27"/>
    <w:rsid w:val="00EF063D"/>
    <w:rsid w:val="00EF1DC6"/>
    <w:rsid w:val="00EF26EF"/>
    <w:rsid w:val="00EF2C81"/>
    <w:rsid w:val="00EF305C"/>
    <w:rsid w:val="00EF4098"/>
    <w:rsid w:val="00EF4260"/>
    <w:rsid w:val="00EF482E"/>
    <w:rsid w:val="00EF4FAD"/>
    <w:rsid w:val="00EF52E2"/>
    <w:rsid w:val="00EF5452"/>
    <w:rsid w:val="00EF6636"/>
    <w:rsid w:val="00EF66AA"/>
    <w:rsid w:val="00EF7542"/>
    <w:rsid w:val="00EF76BE"/>
    <w:rsid w:val="00EF797C"/>
    <w:rsid w:val="00EF7E93"/>
    <w:rsid w:val="00F0094E"/>
    <w:rsid w:val="00F00B94"/>
    <w:rsid w:val="00F00F69"/>
    <w:rsid w:val="00F024A1"/>
    <w:rsid w:val="00F03DC4"/>
    <w:rsid w:val="00F04DD1"/>
    <w:rsid w:val="00F04F97"/>
    <w:rsid w:val="00F05142"/>
    <w:rsid w:val="00F051D8"/>
    <w:rsid w:val="00F05AD0"/>
    <w:rsid w:val="00F05D83"/>
    <w:rsid w:val="00F066A9"/>
    <w:rsid w:val="00F06822"/>
    <w:rsid w:val="00F06F5D"/>
    <w:rsid w:val="00F074E5"/>
    <w:rsid w:val="00F07A16"/>
    <w:rsid w:val="00F07DE9"/>
    <w:rsid w:val="00F07EA1"/>
    <w:rsid w:val="00F10860"/>
    <w:rsid w:val="00F114E0"/>
    <w:rsid w:val="00F11A6D"/>
    <w:rsid w:val="00F13D34"/>
    <w:rsid w:val="00F13D38"/>
    <w:rsid w:val="00F1414C"/>
    <w:rsid w:val="00F142BF"/>
    <w:rsid w:val="00F143FA"/>
    <w:rsid w:val="00F149E4"/>
    <w:rsid w:val="00F14ADA"/>
    <w:rsid w:val="00F14B55"/>
    <w:rsid w:val="00F153B1"/>
    <w:rsid w:val="00F15875"/>
    <w:rsid w:val="00F169D7"/>
    <w:rsid w:val="00F16F2A"/>
    <w:rsid w:val="00F17B76"/>
    <w:rsid w:val="00F17B99"/>
    <w:rsid w:val="00F204FF"/>
    <w:rsid w:val="00F20C48"/>
    <w:rsid w:val="00F20E6B"/>
    <w:rsid w:val="00F21977"/>
    <w:rsid w:val="00F21BF5"/>
    <w:rsid w:val="00F228CD"/>
    <w:rsid w:val="00F239F5"/>
    <w:rsid w:val="00F23FB5"/>
    <w:rsid w:val="00F2466D"/>
    <w:rsid w:val="00F24AD7"/>
    <w:rsid w:val="00F24D10"/>
    <w:rsid w:val="00F251B7"/>
    <w:rsid w:val="00F2560D"/>
    <w:rsid w:val="00F25DE9"/>
    <w:rsid w:val="00F25FDC"/>
    <w:rsid w:val="00F2601A"/>
    <w:rsid w:val="00F26062"/>
    <w:rsid w:val="00F260B5"/>
    <w:rsid w:val="00F27A99"/>
    <w:rsid w:val="00F31369"/>
    <w:rsid w:val="00F3149B"/>
    <w:rsid w:val="00F31B48"/>
    <w:rsid w:val="00F326C3"/>
    <w:rsid w:val="00F32D4B"/>
    <w:rsid w:val="00F338E7"/>
    <w:rsid w:val="00F33EB5"/>
    <w:rsid w:val="00F34536"/>
    <w:rsid w:val="00F34C5E"/>
    <w:rsid w:val="00F35110"/>
    <w:rsid w:val="00F357EB"/>
    <w:rsid w:val="00F35A7D"/>
    <w:rsid w:val="00F36332"/>
    <w:rsid w:val="00F36815"/>
    <w:rsid w:val="00F36D58"/>
    <w:rsid w:val="00F37FA8"/>
    <w:rsid w:val="00F402AA"/>
    <w:rsid w:val="00F40560"/>
    <w:rsid w:val="00F41221"/>
    <w:rsid w:val="00F412AA"/>
    <w:rsid w:val="00F412DC"/>
    <w:rsid w:val="00F4150D"/>
    <w:rsid w:val="00F43114"/>
    <w:rsid w:val="00F43404"/>
    <w:rsid w:val="00F43879"/>
    <w:rsid w:val="00F4397E"/>
    <w:rsid w:val="00F43F29"/>
    <w:rsid w:val="00F445AD"/>
    <w:rsid w:val="00F44719"/>
    <w:rsid w:val="00F457C4"/>
    <w:rsid w:val="00F45C0C"/>
    <w:rsid w:val="00F45D9C"/>
    <w:rsid w:val="00F47158"/>
    <w:rsid w:val="00F47554"/>
    <w:rsid w:val="00F479B5"/>
    <w:rsid w:val="00F50600"/>
    <w:rsid w:val="00F51706"/>
    <w:rsid w:val="00F517EA"/>
    <w:rsid w:val="00F52433"/>
    <w:rsid w:val="00F5340F"/>
    <w:rsid w:val="00F54278"/>
    <w:rsid w:val="00F54855"/>
    <w:rsid w:val="00F54880"/>
    <w:rsid w:val="00F54A35"/>
    <w:rsid w:val="00F556C1"/>
    <w:rsid w:val="00F55A91"/>
    <w:rsid w:val="00F55F82"/>
    <w:rsid w:val="00F5632F"/>
    <w:rsid w:val="00F5673E"/>
    <w:rsid w:val="00F56DB8"/>
    <w:rsid w:val="00F56FF0"/>
    <w:rsid w:val="00F57EED"/>
    <w:rsid w:val="00F607FF"/>
    <w:rsid w:val="00F60BC4"/>
    <w:rsid w:val="00F6104B"/>
    <w:rsid w:val="00F61DA6"/>
    <w:rsid w:val="00F61EB4"/>
    <w:rsid w:val="00F62060"/>
    <w:rsid w:val="00F624A3"/>
    <w:rsid w:val="00F6383D"/>
    <w:rsid w:val="00F638C2"/>
    <w:rsid w:val="00F63BE8"/>
    <w:rsid w:val="00F656D5"/>
    <w:rsid w:val="00F65C64"/>
    <w:rsid w:val="00F65FDA"/>
    <w:rsid w:val="00F67892"/>
    <w:rsid w:val="00F70A82"/>
    <w:rsid w:val="00F70D71"/>
    <w:rsid w:val="00F71843"/>
    <w:rsid w:val="00F71E69"/>
    <w:rsid w:val="00F728F5"/>
    <w:rsid w:val="00F72BFA"/>
    <w:rsid w:val="00F732C9"/>
    <w:rsid w:val="00F7369E"/>
    <w:rsid w:val="00F73A91"/>
    <w:rsid w:val="00F7440A"/>
    <w:rsid w:val="00F74C7E"/>
    <w:rsid w:val="00F74C9C"/>
    <w:rsid w:val="00F74E31"/>
    <w:rsid w:val="00F756C7"/>
    <w:rsid w:val="00F75904"/>
    <w:rsid w:val="00F764A7"/>
    <w:rsid w:val="00F76E87"/>
    <w:rsid w:val="00F77BAD"/>
    <w:rsid w:val="00F77C5B"/>
    <w:rsid w:val="00F77E44"/>
    <w:rsid w:val="00F802C1"/>
    <w:rsid w:val="00F815BC"/>
    <w:rsid w:val="00F818C2"/>
    <w:rsid w:val="00F81AE4"/>
    <w:rsid w:val="00F82C42"/>
    <w:rsid w:val="00F83742"/>
    <w:rsid w:val="00F838BB"/>
    <w:rsid w:val="00F83AA8"/>
    <w:rsid w:val="00F83FBB"/>
    <w:rsid w:val="00F84327"/>
    <w:rsid w:val="00F84D4D"/>
    <w:rsid w:val="00F84E1E"/>
    <w:rsid w:val="00F85051"/>
    <w:rsid w:val="00F85689"/>
    <w:rsid w:val="00F8637C"/>
    <w:rsid w:val="00F8668D"/>
    <w:rsid w:val="00F86A25"/>
    <w:rsid w:val="00F874A1"/>
    <w:rsid w:val="00F878CB"/>
    <w:rsid w:val="00F87DA2"/>
    <w:rsid w:val="00F90BC4"/>
    <w:rsid w:val="00F9138B"/>
    <w:rsid w:val="00F92537"/>
    <w:rsid w:val="00F927FD"/>
    <w:rsid w:val="00F92CE9"/>
    <w:rsid w:val="00F948DC"/>
    <w:rsid w:val="00F94EDF"/>
    <w:rsid w:val="00F94F38"/>
    <w:rsid w:val="00F95459"/>
    <w:rsid w:val="00F95667"/>
    <w:rsid w:val="00F9602B"/>
    <w:rsid w:val="00F96CAC"/>
    <w:rsid w:val="00F974D6"/>
    <w:rsid w:val="00F97743"/>
    <w:rsid w:val="00FA04B4"/>
    <w:rsid w:val="00FA09C1"/>
    <w:rsid w:val="00FA0B57"/>
    <w:rsid w:val="00FA1A34"/>
    <w:rsid w:val="00FA1EF3"/>
    <w:rsid w:val="00FA1FF6"/>
    <w:rsid w:val="00FA2165"/>
    <w:rsid w:val="00FA25F4"/>
    <w:rsid w:val="00FA2918"/>
    <w:rsid w:val="00FA2D5A"/>
    <w:rsid w:val="00FA2DE3"/>
    <w:rsid w:val="00FA2F57"/>
    <w:rsid w:val="00FA2F97"/>
    <w:rsid w:val="00FA3EDC"/>
    <w:rsid w:val="00FA4153"/>
    <w:rsid w:val="00FA4A68"/>
    <w:rsid w:val="00FA5397"/>
    <w:rsid w:val="00FA60F8"/>
    <w:rsid w:val="00FA6E0A"/>
    <w:rsid w:val="00FA6EDA"/>
    <w:rsid w:val="00FA733E"/>
    <w:rsid w:val="00FB0089"/>
    <w:rsid w:val="00FB01BB"/>
    <w:rsid w:val="00FB05F5"/>
    <w:rsid w:val="00FB0E2F"/>
    <w:rsid w:val="00FB10F5"/>
    <w:rsid w:val="00FB19D6"/>
    <w:rsid w:val="00FB280C"/>
    <w:rsid w:val="00FB2ECC"/>
    <w:rsid w:val="00FB5769"/>
    <w:rsid w:val="00FB598C"/>
    <w:rsid w:val="00FB5A32"/>
    <w:rsid w:val="00FB5D9A"/>
    <w:rsid w:val="00FB5FD9"/>
    <w:rsid w:val="00FB5FF7"/>
    <w:rsid w:val="00FB6C35"/>
    <w:rsid w:val="00FB73F4"/>
    <w:rsid w:val="00FB765B"/>
    <w:rsid w:val="00FC0788"/>
    <w:rsid w:val="00FC0D3C"/>
    <w:rsid w:val="00FC0D7D"/>
    <w:rsid w:val="00FC0FF8"/>
    <w:rsid w:val="00FC1115"/>
    <w:rsid w:val="00FC1935"/>
    <w:rsid w:val="00FC1A55"/>
    <w:rsid w:val="00FC31B8"/>
    <w:rsid w:val="00FC31FE"/>
    <w:rsid w:val="00FC356E"/>
    <w:rsid w:val="00FC390F"/>
    <w:rsid w:val="00FC4A81"/>
    <w:rsid w:val="00FC4BBD"/>
    <w:rsid w:val="00FC5189"/>
    <w:rsid w:val="00FC54E0"/>
    <w:rsid w:val="00FC5C22"/>
    <w:rsid w:val="00FC5C92"/>
    <w:rsid w:val="00FC6247"/>
    <w:rsid w:val="00FC6839"/>
    <w:rsid w:val="00FC7FBC"/>
    <w:rsid w:val="00FD1121"/>
    <w:rsid w:val="00FD16CB"/>
    <w:rsid w:val="00FD17F9"/>
    <w:rsid w:val="00FD2115"/>
    <w:rsid w:val="00FD2920"/>
    <w:rsid w:val="00FD2EDE"/>
    <w:rsid w:val="00FD33EE"/>
    <w:rsid w:val="00FD3842"/>
    <w:rsid w:val="00FD4068"/>
    <w:rsid w:val="00FD4DBB"/>
    <w:rsid w:val="00FD50AE"/>
    <w:rsid w:val="00FD6FA1"/>
    <w:rsid w:val="00FD702E"/>
    <w:rsid w:val="00FD72A0"/>
    <w:rsid w:val="00FD7A9B"/>
    <w:rsid w:val="00FE19EC"/>
    <w:rsid w:val="00FE2C5C"/>
    <w:rsid w:val="00FE2F4C"/>
    <w:rsid w:val="00FE3669"/>
    <w:rsid w:val="00FE3964"/>
    <w:rsid w:val="00FE510C"/>
    <w:rsid w:val="00FE5276"/>
    <w:rsid w:val="00FE52CB"/>
    <w:rsid w:val="00FE5E89"/>
    <w:rsid w:val="00FE6EC4"/>
    <w:rsid w:val="00FE74DD"/>
    <w:rsid w:val="00FE75A4"/>
    <w:rsid w:val="00FF004F"/>
    <w:rsid w:val="00FF0326"/>
    <w:rsid w:val="00FF0CD5"/>
    <w:rsid w:val="00FF15F3"/>
    <w:rsid w:val="00FF1635"/>
    <w:rsid w:val="00FF1ED6"/>
    <w:rsid w:val="00FF2667"/>
    <w:rsid w:val="00FF27F0"/>
    <w:rsid w:val="00FF2B55"/>
    <w:rsid w:val="00FF2D36"/>
    <w:rsid w:val="00FF397A"/>
    <w:rsid w:val="00FF4393"/>
    <w:rsid w:val="00FF564C"/>
    <w:rsid w:val="00FF5AA0"/>
    <w:rsid w:val="00FF5B03"/>
    <w:rsid w:val="00FF5E4E"/>
    <w:rsid w:val="00FF616D"/>
    <w:rsid w:val="00FF6581"/>
    <w:rsid w:val="00FF664E"/>
    <w:rsid w:val="00FF7625"/>
    <w:rsid w:val="00FF7979"/>
    <w:rsid w:val="00FF7C22"/>
    <w:rsid w:val="02292E43"/>
    <w:rsid w:val="02314F73"/>
    <w:rsid w:val="0CF26034"/>
    <w:rsid w:val="1E980CC4"/>
    <w:rsid w:val="1F226B7B"/>
    <w:rsid w:val="20CF73D0"/>
    <w:rsid w:val="29E403B8"/>
    <w:rsid w:val="386E6322"/>
    <w:rsid w:val="39804D06"/>
    <w:rsid w:val="3E056136"/>
    <w:rsid w:val="41E92A50"/>
    <w:rsid w:val="52E60191"/>
    <w:rsid w:val="543F39B6"/>
    <w:rsid w:val="57BE2694"/>
    <w:rsid w:val="5B3C0BBD"/>
    <w:rsid w:val="602143E1"/>
    <w:rsid w:val="6C846951"/>
    <w:rsid w:val="6DBD43B9"/>
    <w:rsid w:val="736673B3"/>
    <w:rsid w:val="7C1173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94419"/>
    <w:pPr>
      <w:spacing w:after="0" w:line="240" w:lineRule="auto"/>
    </w:pPr>
    <w:rPr>
      <w:rFonts w:ascii="Tahoma" w:hAnsi="Tahoma" w:cs="Tahoma"/>
      <w:sz w:val="16"/>
      <w:szCs w:val="16"/>
    </w:rPr>
  </w:style>
  <w:style w:type="paragraph" w:styleId="a4">
    <w:name w:val="footer"/>
    <w:basedOn w:val="a"/>
    <w:link w:val="Char0"/>
    <w:unhideWhenUsed/>
    <w:qFormat/>
    <w:rsid w:val="00C94419"/>
    <w:pPr>
      <w:tabs>
        <w:tab w:val="center" w:pos="4320"/>
        <w:tab w:val="right" w:pos="8640"/>
      </w:tabs>
      <w:spacing w:after="0" w:line="240" w:lineRule="auto"/>
    </w:pPr>
  </w:style>
  <w:style w:type="paragraph" w:styleId="a5">
    <w:name w:val="header"/>
    <w:basedOn w:val="a"/>
    <w:link w:val="Char1"/>
    <w:uiPriority w:val="99"/>
    <w:unhideWhenUsed/>
    <w:qFormat/>
    <w:rsid w:val="00C94419"/>
    <w:pPr>
      <w:tabs>
        <w:tab w:val="center" w:pos="4320"/>
        <w:tab w:val="right" w:pos="8640"/>
      </w:tabs>
      <w:spacing w:after="0" w:line="240" w:lineRule="auto"/>
    </w:pPr>
  </w:style>
  <w:style w:type="table" w:styleId="a6">
    <w:name w:val="Table Grid"/>
    <w:basedOn w:val="a1"/>
    <w:uiPriority w:val="59"/>
    <w:qFormat/>
    <w:rsid w:val="00C94419"/>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C94419"/>
  </w:style>
  <w:style w:type="character" w:styleId="a8">
    <w:name w:val="Hyperlink"/>
    <w:basedOn w:val="a0"/>
    <w:uiPriority w:val="99"/>
    <w:semiHidden/>
    <w:unhideWhenUsed/>
    <w:qFormat/>
    <w:rsid w:val="00C94419"/>
    <w:rPr>
      <w:color w:val="0000FF"/>
      <w:u w:val="single"/>
    </w:rPr>
  </w:style>
  <w:style w:type="character" w:customStyle="1" w:styleId="Char1">
    <w:name w:val="页眉 Char"/>
    <w:basedOn w:val="a0"/>
    <w:link w:val="a5"/>
    <w:uiPriority w:val="99"/>
    <w:qFormat/>
    <w:rsid w:val="00C94419"/>
  </w:style>
  <w:style w:type="character" w:customStyle="1" w:styleId="Char0">
    <w:name w:val="页脚 Char"/>
    <w:basedOn w:val="a0"/>
    <w:link w:val="a4"/>
    <w:qFormat/>
    <w:rsid w:val="00C94419"/>
  </w:style>
  <w:style w:type="paragraph" w:customStyle="1" w:styleId="CM9">
    <w:name w:val="CM9"/>
    <w:basedOn w:val="a"/>
    <w:next w:val="a"/>
    <w:uiPriority w:val="99"/>
    <w:qFormat/>
    <w:rsid w:val="00C94419"/>
    <w:pPr>
      <w:widowControl w:val="0"/>
      <w:autoSpaceDE w:val="0"/>
      <w:autoSpaceDN w:val="0"/>
      <w:adjustRightInd w:val="0"/>
      <w:spacing w:after="55" w:line="240" w:lineRule="auto"/>
    </w:pPr>
    <w:rPr>
      <w:rFonts w:ascii="WMF Rotis" w:eastAsia="WMF Rotis" w:hAnsi="Times New Roman" w:cs="WMF Rotis"/>
      <w:sz w:val="24"/>
      <w:szCs w:val="24"/>
    </w:rPr>
  </w:style>
  <w:style w:type="paragraph" w:customStyle="1" w:styleId="Default">
    <w:name w:val="Default"/>
    <w:uiPriority w:val="99"/>
    <w:qFormat/>
    <w:rsid w:val="00C94419"/>
    <w:pPr>
      <w:widowControl w:val="0"/>
      <w:autoSpaceDE w:val="0"/>
      <w:autoSpaceDN w:val="0"/>
      <w:adjustRightInd w:val="0"/>
    </w:pPr>
    <w:rPr>
      <w:rFonts w:ascii="WMF Rotis" w:eastAsia="WMF Rotis" w:hAnsi="Times New Roman" w:cs="WMF Rotis"/>
      <w:color w:val="000000"/>
      <w:sz w:val="24"/>
      <w:szCs w:val="24"/>
    </w:rPr>
  </w:style>
  <w:style w:type="paragraph" w:styleId="a9">
    <w:name w:val="List Paragraph"/>
    <w:basedOn w:val="a"/>
    <w:uiPriority w:val="34"/>
    <w:qFormat/>
    <w:rsid w:val="00C94419"/>
    <w:pPr>
      <w:ind w:left="720"/>
      <w:contextualSpacing/>
    </w:pPr>
  </w:style>
  <w:style w:type="character" w:customStyle="1" w:styleId="Char">
    <w:name w:val="批注框文本 Char"/>
    <w:basedOn w:val="a0"/>
    <w:link w:val="a3"/>
    <w:uiPriority w:val="99"/>
    <w:semiHidden/>
    <w:qFormat/>
    <w:rsid w:val="00C94419"/>
    <w:rPr>
      <w:rFonts w:ascii="Tahoma" w:hAnsi="Tahoma" w:cs="Tahoma"/>
      <w:sz w:val="16"/>
      <w:szCs w:val="16"/>
    </w:rPr>
  </w:style>
  <w:style w:type="character" w:customStyle="1" w:styleId="hps">
    <w:name w:val="hps"/>
    <w:basedOn w:val="a0"/>
    <w:qFormat/>
    <w:rsid w:val="00C94419"/>
  </w:style>
  <w:style w:type="character" w:customStyle="1" w:styleId="fontstyle01">
    <w:name w:val="fontstyle01"/>
    <w:basedOn w:val="a0"/>
    <w:qFormat/>
    <w:rsid w:val="00C94419"/>
    <w:rPr>
      <w:rFonts w:ascii="FuturaT-Boo" w:hAnsi="FuturaT-Boo" w:hint="default"/>
      <w:color w:val="231F20"/>
      <w:sz w:val="18"/>
      <w:szCs w:val="18"/>
    </w:rPr>
  </w:style>
  <w:style w:type="character" w:customStyle="1" w:styleId="fontstyle21">
    <w:name w:val="fontstyle21"/>
    <w:basedOn w:val="a0"/>
    <w:qFormat/>
    <w:rsid w:val="00C94419"/>
    <w:rPr>
      <w:rFonts w:ascii="Futura-Boo" w:hAnsi="Futura-Boo" w:hint="default"/>
      <w:color w:val="231F20"/>
      <w:sz w:val="24"/>
      <w:szCs w:val="24"/>
    </w:rPr>
  </w:style>
  <w:style w:type="character" w:customStyle="1" w:styleId="fontstyle11">
    <w:name w:val="fontstyle11"/>
    <w:basedOn w:val="a0"/>
    <w:qFormat/>
    <w:rsid w:val="00C94419"/>
    <w:rPr>
      <w:rFonts w:ascii="Futura-Boo" w:hAnsi="Futura-Boo" w:hint="default"/>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nhideWhenUsed/>
    <w:qFormat/>
    <w:pPr>
      <w:tabs>
        <w:tab w:val="center" w:pos="4320"/>
        <w:tab w:val="right" w:pos="8640"/>
      </w:tabs>
      <w:spacing w:after="0" w:line="240" w:lineRule="auto"/>
    </w:pPr>
  </w:style>
  <w:style w:type="paragraph" w:styleId="a5">
    <w:name w:val="header"/>
    <w:basedOn w:val="a"/>
    <w:link w:val="Char1"/>
    <w:uiPriority w:val="99"/>
    <w:unhideWhenUsed/>
    <w:qFormat/>
    <w:pPr>
      <w:tabs>
        <w:tab w:val="center" w:pos="4320"/>
        <w:tab w:val="right" w:pos="8640"/>
      </w:tabs>
      <w:spacing w:after="0" w:line="240" w:lineRule="auto"/>
    </w:pPr>
  </w:style>
  <w:style w:type="table" w:styleId="a6">
    <w:name w:val="Table Grid"/>
    <w:basedOn w:val="a1"/>
    <w:uiPriority w:val="59"/>
    <w:qFormat/>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style>
  <w:style w:type="character" w:customStyle="1" w:styleId="Char0">
    <w:name w:val="页脚 Char"/>
    <w:basedOn w:val="a0"/>
    <w:link w:val="a4"/>
    <w:qFormat/>
  </w:style>
  <w:style w:type="paragraph" w:customStyle="1" w:styleId="CM9">
    <w:name w:val="CM9"/>
    <w:basedOn w:val="a"/>
    <w:next w:val="a"/>
    <w:uiPriority w:val="99"/>
    <w:qFormat/>
    <w:pPr>
      <w:widowControl w:val="0"/>
      <w:autoSpaceDE w:val="0"/>
      <w:autoSpaceDN w:val="0"/>
      <w:adjustRightInd w:val="0"/>
      <w:spacing w:after="55" w:line="240" w:lineRule="auto"/>
    </w:pPr>
    <w:rPr>
      <w:rFonts w:ascii="WMF Rotis" w:eastAsia="WMF Rotis" w:hAnsi="Times New Roman" w:cs="WMF Rotis"/>
      <w:sz w:val="24"/>
      <w:szCs w:val="24"/>
    </w:rPr>
  </w:style>
  <w:style w:type="paragraph" w:customStyle="1" w:styleId="Default">
    <w:name w:val="Default"/>
    <w:uiPriority w:val="99"/>
    <w:qFormat/>
    <w:pPr>
      <w:widowControl w:val="0"/>
      <w:autoSpaceDE w:val="0"/>
      <w:autoSpaceDN w:val="0"/>
      <w:adjustRightInd w:val="0"/>
    </w:pPr>
    <w:rPr>
      <w:rFonts w:ascii="WMF Rotis" w:eastAsia="WMF Rotis" w:hAnsi="Times New Roman" w:cs="WMF Rotis"/>
      <w:color w:val="000000"/>
      <w:sz w:val="24"/>
      <w:szCs w:val="24"/>
    </w:rPr>
  </w:style>
  <w:style w:type="paragraph" w:styleId="a9">
    <w:name w:val="List Paragraph"/>
    <w:basedOn w:val="a"/>
    <w:uiPriority w:val="34"/>
    <w:qFormat/>
    <w:pPr>
      <w:ind w:left="720"/>
      <w:contextualSpacing/>
    </w:pPr>
  </w:style>
  <w:style w:type="character" w:customStyle="1" w:styleId="Char">
    <w:name w:val="批注框文本 Char"/>
    <w:basedOn w:val="a0"/>
    <w:link w:val="a3"/>
    <w:uiPriority w:val="99"/>
    <w:semiHidden/>
    <w:qFormat/>
    <w:rPr>
      <w:rFonts w:ascii="Tahoma" w:hAnsi="Tahoma" w:cs="Tahoma"/>
      <w:sz w:val="16"/>
      <w:szCs w:val="16"/>
    </w:rPr>
  </w:style>
  <w:style w:type="character" w:customStyle="1" w:styleId="hps">
    <w:name w:val="hps"/>
    <w:basedOn w:val="a0"/>
    <w:qFormat/>
  </w:style>
  <w:style w:type="character" w:customStyle="1" w:styleId="fontstyle01">
    <w:name w:val="fontstyle01"/>
    <w:basedOn w:val="a0"/>
    <w:qFormat/>
    <w:rPr>
      <w:rFonts w:ascii="FuturaT-Boo" w:hAnsi="FuturaT-Boo" w:hint="default"/>
      <w:color w:val="231F20"/>
      <w:sz w:val="18"/>
      <w:szCs w:val="18"/>
    </w:rPr>
  </w:style>
  <w:style w:type="character" w:customStyle="1" w:styleId="fontstyle21">
    <w:name w:val="fontstyle21"/>
    <w:basedOn w:val="a0"/>
    <w:qFormat/>
    <w:rPr>
      <w:rFonts w:ascii="Futura-Boo" w:hAnsi="Futura-Boo" w:hint="default"/>
      <w:color w:val="231F20"/>
      <w:sz w:val="24"/>
      <w:szCs w:val="24"/>
    </w:rPr>
  </w:style>
  <w:style w:type="character" w:customStyle="1" w:styleId="fontstyle11">
    <w:name w:val="fontstyle11"/>
    <w:basedOn w:val="a0"/>
    <w:qFormat/>
    <w:rPr>
      <w:rFonts w:ascii="Futura-Boo" w:hAnsi="Futura-Boo" w:hint="default"/>
      <w:color w:val="231F20"/>
      <w:sz w:val="20"/>
      <w:szCs w:val="20"/>
    </w:rPr>
  </w:style>
</w:styles>
</file>

<file path=word/webSettings.xml><?xml version="1.0" encoding="utf-8"?>
<w:webSettings xmlns:r="http://schemas.openxmlformats.org/officeDocument/2006/relationships" xmlns:w="http://schemas.openxmlformats.org/wordprocessingml/2006/main">
  <w:divs>
    <w:div w:id="35201893">
      <w:bodyDiv w:val="1"/>
      <w:marLeft w:val="0"/>
      <w:marRight w:val="0"/>
      <w:marTop w:val="0"/>
      <w:marBottom w:val="0"/>
      <w:divBdr>
        <w:top w:val="none" w:sz="0" w:space="0" w:color="auto"/>
        <w:left w:val="none" w:sz="0" w:space="0" w:color="auto"/>
        <w:bottom w:val="none" w:sz="0" w:space="0" w:color="auto"/>
        <w:right w:val="none" w:sz="0" w:space="0" w:color="auto"/>
      </w:divBdr>
      <w:divsChild>
        <w:div w:id="61610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9FDBAD-8649-40CA-A305-5CE3863E9D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1533</Words>
  <Characters>8741</Characters>
  <Application>Microsoft Office Word</Application>
  <DocSecurity>0</DocSecurity>
  <Lines>72</Lines>
  <Paragraphs>20</Paragraphs>
  <ScaleCrop>false</ScaleCrop>
  <Company>Sky123.Org</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wang-et</dc:creator>
  <cp:lastModifiedBy>Administrator</cp:lastModifiedBy>
  <cp:revision>2</cp:revision>
  <cp:lastPrinted>2016-11-02T03:56:00Z</cp:lastPrinted>
  <dcterms:created xsi:type="dcterms:W3CDTF">2021-01-25T08:58:00Z</dcterms:created>
  <dcterms:modified xsi:type="dcterms:W3CDTF">2021-01-25T08:58:00Z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